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C" w:rsidRPr="007F45BE" w:rsidRDefault="00503452" w:rsidP="007F45BE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45BE">
        <w:rPr>
          <w:rFonts w:ascii="Times New Roman" w:hAnsi="Times New Roman" w:cs="Times New Roman"/>
          <w:b/>
          <w:color w:val="FF0000"/>
          <w:sz w:val="28"/>
          <w:szCs w:val="28"/>
        </w:rPr>
        <w:t>ENFEKSİYON ÖNLEME VE KONTROL EYLEM PLANI</w:t>
      </w:r>
    </w:p>
    <w:p w:rsidR="002D1CDC" w:rsidRPr="007F45BE" w:rsidRDefault="002D1CDC" w:rsidP="007F45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1CDC" w:rsidRPr="00C80D98" w:rsidRDefault="00C80D98" w:rsidP="007F45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76CC" w:rsidRPr="00C80D98">
        <w:rPr>
          <w:rFonts w:ascii="Times New Roman" w:hAnsi="Times New Roman" w:cs="Times New Roman"/>
          <w:sz w:val="24"/>
          <w:szCs w:val="24"/>
        </w:rPr>
        <w:t>Okul</w:t>
      </w:r>
      <w:r w:rsidR="002926FF" w:rsidRPr="00C80D98">
        <w:rPr>
          <w:rFonts w:ascii="Times New Roman" w:hAnsi="Times New Roman" w:cs="Times New Roman"/>
          <w:sz w:val="24"/>
          <w:szCs w:val="24"/>
        </w:rPr>
        <w:t xml:space="preserve"> genelinde</w:t>
      </w:r>
      <w:r w:rsidR="00FC61FA" w:rsidRPr="00C80D98">
        <w:rPr>
          <w:rFonts w:ascii="Times New Roman" w:hAnsi="Times New Roman" w:cs="Times New Roman"/>
          <w:sz w:val="24"/>
          <w:szCs w:val="24"/>
        </w:rPr>
        <w:t>ki</w:t>
      </w:r>
      <w:r w:rsidR="002926FF" w:rsidRPr="00C8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Hijyen ve E</w:t>
      </w:r>
      <w:r w:rsidRPr="00C80D98">
        <w:rPr>
          <w:rFonts w:ascii="Times New Roman" w:hAnsi="Times New Roman" w:cs="Times New Roman"/>
          <w:sz w:val="24"/>
          <w:szCs w:val="24"/>
        </w:rPr>
        <w:t xml:space="preserve">nfeksiyon </w:t>
      </w:r>
      <w:r w:rsidR="00D51B94" w:rsidRPr="00C80D98">
        <w:rPr>
          <w:rFonts w:ascii="Times New Roman" w:hAnsi="Times New Roman" w:cs="Times New Roman"/>
          <w:bCs/>
          <w:sz w:val="24"/>
          <w:szCs w:val="24"/>
        </w:rPr>
        <w:t>kurallarını gözeterek aşağıdaki plan çerçevesinde hareket etmesi ve ekli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C36" w:rsidRPr="00C80D98">
        <w:rPr>
          <w:rFonts w:ascii="Times New Roman" w:hAnsi="Times New Roman" w:cs="Times New Roman"/>
          <w:bCs/>
          <w:sz w:val="24"/>
          <w:szCs w:val="24"/>
        </w:rPr>
        <w:t>k</w:t>
      </w:r>
      <w:r w:rsidR="00815A64" w:rsidRPr="00C80D98">
        <w:rPr>
          <w:rFonts w:ascii="Times New Roman" w:hAnsi="Times New Roman" w:cs="Times New Roman"/>
          <w:bCs/>
          <w:sz w:val="24"/>
          <w:szCs w:val="24"/>
        </w:rPr>
        <w:t xml:space="preserve">ılavuzdaki </w:t>
      </w:r>
      <w:r w:rsidR="00D51B94" w:rsidRPr="00C80D98">
        <w:rPr>
          <w:rFonts w:ascii="Times New Roman" w:hAnsi="Times New Roman" w:cs="Times New Roman"/>
          <w:bCs/>
          <w:sz w:val="24"/>
          <w:szCs w:val="24"/>
        </w:rPr>
        <w:t xml:space="preserve">bilgiler ışığında çalışması </w:t>
      </w:r>
      <w:r w:rsidR="002926FF" w:rsidRPr="00C80D98">
        <w:rPr>
          <w:rFonts w:ascii="Times New Roman" w:hAnsi="Times New Roman" w:cs="Times New Roman"/>
          <w:sz w:val="24"/>
          <w:szCs w:val="24"/>
        </w:rPr>
        <w:t>önem arz etmektedir.</w:t>
      </w:r>
    </w:p>
    <w:p w:rsidR="00627459" w:rsidRPr="00C80D98" w:rsidRDefault="00C80D98" w:rsidP="007F45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61FA" w:rsidRPr="00C80D98">
        <w:rPr>
          <w:rFonts w:ascii="Times New Roman" w:hAnsi="Times New Roman" w:cs="Times New Roman"/>
          <w:sz w:val="24"/>
          <w:szCs w:val="24"/>
        </w:rPr>
        <w:t>Bu kapsamda tüm</w:t>
      </w:r>
      <w:r w:rsidR="00F14C36" w:rsidRPr="00C80D98">
        <w:rPr>
          <w:rFonts w:ascii="Times New Roman" w:hAnsi="Times New Roman" w:cs="Times New Roman"/>
          <w:sz w:val="24"/>
          <w:szCs w:val="24"/>
        </w:rPr>
        <w:t xml:space="preserve"> öğrencilerim</w:t>
      </w:r>
      <w:bookmarkStart w:id="0" w:name="_GoBack"/>
      <w:bookmarkEnd w:id="0"/>
      <w:r w:rsidR="00F14C36" w:rsidRPr="00C80D98">
        <w:rPr>
          <w:rFonts w:ascii="Times New Roman" w:hAnsi="Times New Roman" w:cs="Times New Roman"/>
          <w:sz w:val="24"/>
          <w:szCs w:val="24"/>
        </w:rPr>
        <w:t xml:space="preserve">izin, </w:t>
      </w:r>
      <w:r w:rsidR="00FC61FA" w:rsidRPr="00C80D98">
        <w:rPr>
          <w:rFonts w:ascii="Times New Roman" w:hAnsi="Times New Roman" w:cs="Times New Roman"/>
          <w:sz w:val="24"/>
          <w:szCs w:val="24"/>
        </w:rPr>
        <w:t xml:space="preserve">çalışanlarımızın </w:t>
      </w:r>
      <w:r w:rsidR="0022236D" w:rsidRPr="00C80D98">
        <w:rPr>
          <w:rFonts w:ascii="Times New Roman" w:hAnsi="Times New Roman" w:cs="Times New Roman"/>
          <w:sz w:val="24"/>
          <w:szCs w:val="24"/>
        </w:rPr>
        <w:t>kendisi ve arkadaşlarını koruması adına anılan önlemlere titizlikle uymasını rica ederiz.</w:t>
      </w:r>
    </w:p>
    <w:p w:rsidR="00A16777" w:rsidRPr="007F45BE" w:rsidRDefault="00A16777" w:rsidP="007F45B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47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9955"/>
        <w:gridCol w:w="2125"/>
      </w:tblGrid>
      <w:tr w:rsidR="0080654C" w:rsidRPr="007F45BE" w:rsidTr="006D4952">
        <w:trPr>
          <w:trHeight w:val="145"/>
          <w:jc w:val="center"/>
        </w:trPr>
        <w:tc>
          <w:tcPr>
            <w:tcW w:w="2267" w:type="dxa"/>
            <w:shd w:val="clear" w:color="auto" w:fill="00FFFF"/>
            <w:vAlign w:val="center"/>
          </w:tcPr>
          <w:p w:rsidR="0080654C" w:rsidRDefault="0080654C" w:rsidP="00BE48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</w:t>
            </w:r>
          </w:p>
          <w:p w:rsidR="0080654C" w:rsidRPr="00BE4826" w:rsidRDefault="0080654C" w:rsidP="00BE48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26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9955" w:type="dxa"/>
            <w:shd w:val="clear" w:color="auto" w:fill="00FFFF"/>
            <w:vAlign w:val="center"/>
          </w:tcPr>
          <w:p w:rsidR="0080654C" w:rsidRPr="00BE4826" w:rsidRDefault="0080654C" w:rsidP="00BE48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26">
              <w:rPr>
                <w:rFonts w:ascii="Times New Roman" w:hAnsi="Times New Roman" w:cs="Times New Roman"/>
                <w:b/>
                <w:sz w:val="24"/>
                <w:szCs w:val="24"/>
              </w:rPr>
              <w:t>YAPILACAK OLAN EYLEM</w:t>
            </w:r>
          </w:p>
        </w:tc>
        <w:tc>
          <w:tcPr>
            <w:tcW w:w="2125" w:type="dxa"/>
            <w:shd w:val="clear" w:color="auto" w:fill="00FFFF"/>
            <w:vAlign w:val="center"/>
          </w:tcPr>
          <w:p w:rsidR="0080654C" w:rsidRPr="00BE4826" w:rsidRDefault="0080654C" w:rsidP="00BE48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0751B9" w:rsidRPr="007F45BE" w:rsidTr="006D4952">
        <w:trPr>
          <w:trHeight w:val="289"/>
          <w:jc w:val="center"/>
        </w:trPr>
        <w:tc>
          <w:tcPr>
            <w:tcW w:w="2267" w:type="dxa"/>
            <w:vMerge w:val="restart"/>
            <w:vAlign w:val="center"/>
          </w:tcPr>
          <w:p w:rsidR="000751B9" w:rsidRPr="00563B10" w:rsidRDefault="000751B9" w:rsidP="000B02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0B02EF">
              <w:rPr>
                <w:rFonts w:ascii="Times New Roman" w:hAnsi="Times New Roman" w:cs="Times New Roman"/>
                <w:sz w:val="24"/>
                <w:szCs w:val="24"/>
              </w:rPr>
              <w:t xml:space="preserve"> GİRİŞİ</w:t>
            </w:r>
          </w:p>
        </w:tc>
        <w:tc>
          <w:tcPr>
            <w:tcW w:w="9955" w:type="dxa"/>
            <w:vAlign w:val="center"/>
          </w:tcPr>
          <w:p w:rsidR="000751B9" w:rsidRPr="00DB7E77" w:rsidRDefault="000751B9" w:rsidP="00D67D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7">
              <w:rPr>
                <w:rFonts w:ascii="Times New Roman" w:hAnsi="Times New Roman" w:cs="Times New Roman"/>
                <w:sz w:val="24"/>
                <w:szCs w:val="24"/>
              </w:rPr>
              <w:t>Okul girişlerine kişisel hijyenle ilgili afişlerin ve talimatların asılması.</w:t>
            </w:r>
          </w:p>
        </w:tc>
        <w:tc>
          <w:tcPr>
            <w:tcW w:w="2125" w:type="dxa"/>
            <w:vMerge w:val="restart"/>
            <w:vAlign w:val="center"/>
          </w:tcPr>
          <w:p w:rsidR="000751B9" w:rsidRPr="007F45BE" w:rsidRDefault="000751B9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Kulübesi</w:t>
            </w:r>
          </w:p>
        </w:tc>
      </w:tr>
      <w:tr w:rsidR="000751B9" w:rsidRPr="007F45BE" w:rsidTr="006D4952">
        <w:trPr>
          <w:trHeight w:val="211"/>
          <w:jc w:val="center"/>
        </w:trPr>
        <w:tc>
          <w:tcPr>
            <w:tcW w:w="2267" w:type="dxa"/>
            <w:vMerge/>
            <w:vAlign w:val="center"/>
          </w:tcPr>
          <w:p w:rsidR="000751B9" w:rsidRPr="00563B10" w:rsidRDefault="000751B9" w:rsidP="00D67D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vAlign w:val="center"/>
          </w:tcPr>
          <w:p w:rsidR="000751B9" w:rsidRPr="00DB7E77" w:rsidRDefault="000751B9" w:rsidP="00D67D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7">
              <w:rPr>
                <w:rFonts w:ascii="Times New Roman" w:hAnsi="Times New Roman" w:cs="Times New Roman"/>
                <w:sz w:val="24"/>
                <w:szCs w:val="24"/>
              </w:rPr>
              <w:t xml:space="preserve">Girişte el antiseptikleri/ dezenfektan kullandırılacak ve KKD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bulundurulacak.</w:t>
            </w:r>
          </w:p>
          <w:p w:rsidR="000751B9" w:rsidRPr="00DB7E77" w:rsidRDefault="000751B9" w:rsidP="00D67D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7E77">
              <w:rPr>
                <w:rFonts w:ascii="Times New Roman" w:hAnsi="Times New Roman"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125" w:type="dxa"/>
            <w:vMerge/>
            <w:vAlign w:val="center"/>
          </w:tcPr>
          <w:p w:rsidR="000751B9" w:rsidRPr="007F45BE" w:rsidRDefault="000751B9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52" w:rsidRPr="007F45BE" w:rsidTr="006D4952">
        <w:trPr>
          <w:trHeight w:val="70"/>
          <w:jc w:val="center"/>
        </w:trPr>
        <w:tc>
          <w:tcPr>
            <w:tcW w:w="2267" w:type="dxa"/>
            <w:vAlign w:val="center"/>
          </w:tcPr>
          <w:p w:rsidR="006D4952" w:rsidRPr="00D25E5D" w:rsidRDefault="006D4952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D">
              <w:rPr>
                <w:rFonts w:ascii="Times New Roman" w:hAnsi="Times New Roman" w:cs="Times New Roman"/>
                <w:sz w:val="24"/>
                <w:szCs w:val="24"/>
              </w:rPr>
              <w:t>OKUL BAHÇESİ, AÇIK OYUN ALANLARI</w:t>
            </w:r>
          </w:p>
        </w:tc>
        <w:tc>
          <w:tcPr>
            <w:tcW w:w="9955" w:type="dxa"/>
          </w:tcPr>
          <w:p w:rsidR="006D4952" w:rsidRPr="006D4952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2">
              <w:rPr>
                <w:rFonts w:ascii="Times New Roman" w:hAnsi="Times New Roman" w:cs="Times New Roman"/>
                <w:sz w:val="24"/>
                <w:szCs w:val="24"/>
              </w:rPr>
              <w:t xml:space="preserve">Zeminlerde su birikintilerine izin verilmeyecektir. </w:t>
            </w:r>
          </w:p>
          <w:p w:rsidR="006D4952" w:rsidRPr="006D4952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D4952">
              <w:rPr>
                <w:rFonts w:ascii="Times New Roman" w:hAnsi="Times New Roman" w:cs="Times New Roman"/>
                <w:sz w:val="24"/>
                <w:szCs w:val="24"/>
              </w:rPr>
              <w:t>Oturma üniteleri ve diğer ekipmanların (oyuncaklar, spor aletleri vb.) temizlik işlemleri yapılacaktır.</w:t>
            </w:r>
          </w:p>
          <w:p w:rsidR="006D4952" w:rsidRPr="007D0311" w:rsidRDefault="006D4952" w:rsidP="006D4952">
            <w:pPr>
              <w:pStyle w:val="AralkYok"/>
            </w:pPr>
            <w:r w:rsidRPr="006D4952">
              <w:rPr>
                <w:rFonts w:ascii="Times New Roman" w:hAnsi="Times New Roman" w:cs="Times New Roman"/>
                <w:sz w:val="24"/>
                <w:szCs w:val="24"/>
              </w:rPr>
              <w:t>Elle temas etmeden açılabilir-kapanabilir pedallı, sensörlü, vb. atık kumbaraları bulundurulacaktır.</w:t>
            </w:r>
          </w:p>
        </w:tc>
        <w:tc>
          <w:tcPr>
            <w:tcW w:w="2125" w:type="dxa"/>
            <w:vAlign w:val="center"/>
          </w:tcPr>
          <w:p w:rsidR="006D4952" w:rsidRPr="007F45BE" w:rsidRDefault="00906540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D">
              <w:rPr>
                <w:rFonts w:ascii="Times New Roman" w:hAnsi="Times New Roman" w:cs="Times New Roman"/>
                <w:sz w:val="24"/>
                <w:szCs w:val="24"/>
              </w:rPr>
              <w:t>Okul Bahçesi, Açık Oyun Alanları</w:t>
            </w:r>
          </w:p>
        </w:tc>
      </w:tr>
      <w:tr w:rsidR="006D4952" w:rsidRPr="007F45BE" w:rsidTr="006D4952">
        <w:trPr>
          <w:trHeight w:val="70"/>
          <w:jc w:val="center"/>
        </w:trPr>
        <w:tc>
          <w:tcPr>
            <w:tcW w:w="2267" w:type="dxa"/>
            <w:vMerge w:val="restart"/>
            <w:vAlign w:val="center"/>
          </w:tcPr>
          <w:p w:rsidR="006D4952" w:rsidRPr="00D25E5D" w:rsidRDefault="006D4952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D">
              <w:rPr>
                <w:rFonts w:ascii="Times New Roman" w:hAnsi="Times New Roman" w:cs="Times New Roman"/>
                <w:sz w:val="24"/>
                <w:szCs w:val="24"/>
              </w:rPr>
              <w:t>KANTİN</w:t>
            </w:r>
          </w:p>
        </w:tc>
        <w:tc>
          <w:tcPr>
            <w:tcW w:w="9955" w:type="dxa"/>
          </w:tcPr>
          <w:p w:rsidR="006D4952" w:rsidRPr="00887CD2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2">
              <w:rPr>
                <w:rFonts w:ascii="Times New Roman" w:hAnsi="Times New Roman" w:cs="Times New Roman"/>
                <w:sz w:val="24"/>
                <w:szCs w:val="24"/>
              </w:rPr>
              <w:t>Personelin işe özgü KKD (maske, bone, eldiven) kullanılması sağlanacak.</w:t>
            </w:r>
          </w:p>
        </w:tc>
        <w:tc>
          <w:tcPr>
            <w:tcW w:w="2125" w:type="dxa"/>
            <w:vMerge w:val="restart"/>
            <w:vAlign w:val="center"/>
          </w:tcPr>
          <w:p w:rsidR="006D4952" w:rsidRDefault="00906540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Kantini</w:t>
            </w:r>
          </w:p>
        </w:tc>
      </w:tr>
      <w:tr w:rsidR="006D4952" w:rsidRPr="007F45BE" w:rsidTr="006D4952">
        <w:trPr>
          <w:trHeight w:val="70"/>
          <w:jc w:val="center"/>
        </w:trPr>
        <w:tc>
          <w:tcPr>
            <w:tcW w:w="2267" w:type="dxa"/>
            <w:vMerge/>
            <w:vAlign w:val="center"/>
          </w:tcPr>
          <w:p w:rsidR="006D4952" w:rsidRPr="00D67D8A" w:rsidRDefault="006D4952" w:rsidP="006D495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</w:tcPr>
          <w:p w:rsidR="006D4952" w:rsidRPr="00887CD2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2">
              <w:rPr>
                <w:rFonts w:ascii="Times New Roman" w:hAnsi="Times New Roman" w:cs="Times New Roman"/>
                <w:sz w:val="24"/>
                <w:szCs w:val="24"/>
              </w:rPr>
              <w:t>Kişiler arasında uygun mesafe olacak şekilde düzenlenecektir.</w:t>
            </w:r>
          </w:p>
        </w:tc>
        <w:tc>
          <w:tcPr>
            <w:tcW w:w="2125" w:type="dxa"/>
            <w:vMerge/>
            <w:vAlign w:val="center"/>
          </w:tcPr>
          <w:p w:rsidR="006D4952" w:rsidRPr="007F45BE" w:rsidRDefault="006D4952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52" w:rsidRPr="007F45BE" w:rsidTr="006D4952">
        <w:trPr>
          <w:trHeight w:val="70"/>
          <w:jc w:val="center"/>
        </w:trPr>
        <w:tc>
          <w:tcPr>
            <w:tcW w:w="2267" w:type="dxa"/>
            <w:vMerge/>
            <w:vAlign w:val="center"/>
          </w:tcPr>
          <w:p w:rsidR="006D4952" w:rsidRPr="00D67D8A" w:rsidRDefault="006D4952" w:rsidP="006D495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</w:tcPr>
          <w:p w:rsidR="006D4952" w:rsidRPr="00887CD2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2">
              <w:rPr>
                <w:rFonts w:ascii="Times New Roman" w:hAnsi="Times New Roman" w:cs="Times New Roman"/>
                <w:sz w:val="24"/>
                <w:szCs w:val="24"/>
              </w:rPr>
              <w:t>Bulaşık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125" w:type="dxa"/>
            <w:vMerge/>
            <w:vAlign w:val="center"/>
          </w:tcPr>
          <w:p w:rsidR="006D4952" w:rsidRPr="007F45BE" w:rsidRDefault="006D4952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52" w:rsidRPr="007F45BE" w:rsidTr="006D4952">
        <w:trPr>
          <w:trHeight w:val="70"/>
          <w:jc w:val="center"/>
        </w:trPr>
        <w:tc>
          <w:tcPr>
            <w:tcW w:w="2267" w:type="dxa"/>
            <w:vMerge/>
            <w:vAlign w:val="center"/>
          </w:tcPr>
          <w:p w:rsidR="006D4952" w:rsidRPr="00D67D8A" w:rsidRDefault="006D4952" w:rsidP="006D495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</w:tcPr>
          <w:p w:rsidR="006D4952" w:rsidRPr="00887CD2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2">
              <w:rPr>
                <w:rFonts w:ascii="Times New Roman" w:hAnsi="Times New Roman" w:cs="Times New Roman"/>
                <w:sz w:val="24"/>
                <w:szCs w:val="24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125" w:type="dxa"/>
            <w:vMerge/>
            <w:vAlign w:val="center"/>
          </w:tcPr>
          <w:p w:rsidR="006D4952" w:rsidRPr="007F45BE" w:rsidRDefault="006D4952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52" w:rsidRPr="007F45BE" w:rsidTr="006D4952">
        <w:trPr>
          <w:trHeight w:val="240"/>
          <w:jc w:val="center"/>
        </w:trPr>
        <w:tc>
          <w:tcPr>
            <w:tcW w:w="2267" w:type="dxa"/>
            <w:vAlign w:val="center"/>
          </w:tcPr>
          <w:p w:rsidR="006D4952" w:rsidRPr="00563B10" w:rsidRDefault="006D4952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10">
              <w:rPr>
                <w:rFonts w:ascii="Times New Roman" w:hAnsi="Times New Roman" w:cs="Times New Roman"/>
                <w:sz w:val="24"/>
                <w:szCs w:val="24"/>
              </w:rPr>
              <w:t>ÇAY OCAKLARI</w:t>
            </w:r>
          </w:p>
        </w:tc>
        <w:tc>
          <w:tcPr>
            <w:tcW w:w="9955" w:type="dxa"/>
            <w:vAlign w:val="center"/>
          </w:tcPr>
          <w:p w:rsidR="006D4952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Çay ocaklarına görevli haricinde giriş ve görevli personel haricinde asla çay alımı yapılmayacaktır. </w:t>
            </w:r>
          </w:p>
          <w:p w:rsidR="006D4952" w:rsidRPr="007F45BE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87CD2">
              <w:rPr>
                <w:rFonts w:ascii="Times New Roman" w:hAnsi="Times New Roman" w:cs="Times New Roman"/>
                <w:sz w:val="24"/>
                <w:szCs w:val="24"/>
              </w:rPr>
              <w:t>emizlik ve dezenfekte edici kimyasalların kullanım dozunun kontrolü sağlanacaktır.</w:t>
            </w:r>
          </w:p>
        </w:tc>
        <w:tc>
          <w:tcPr>
            <w:tcW w:w="2125" w:type="dxa"/>
            <w:vAlign w:val="center"/>
          </w:tcPr>
          <w:p w:rsidR="006D4952" w:rsidRPr="007F45BE" w:rsidRDefault="006D4952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Çay Ocağı</w:t>
            </w:r>
          </w:p>
        </w:tc>
      </w:tr>
      <w:tr w:rsidR="006D4952" w:rsidRPr="007F45BE" w:rsidTr="006D4952">
        <w:trPr>
          <w:trHeight w:val="240"/>
          <w:jc w:val="center"/>
        </w:trPr>
        <w:tc>
          <w:tcPr>
            <w:tcW w:w="2267" w:type="dxa"/>
            <w:vAlign w:val="center"/>
          </w:tcPr>
          <w:p w:rsidR="006D4952" w:rsidRPr="00563B10" w:rsidRDefault="006D4952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10">
              <w:rPr>
                <w:rFonts w:ascii="Times New Roman" w:hAnsi="Times New Roman" w:cs="Times New Roman"/>
                <w:sz w:val="24"/>
                <w:szCs w:val="24"/>
              </w:rPr>
              <w:t>SU SEBİLLERİ</w:t>
            </w:r>
          </w:p>
        </w:tc>
        <w:tc>
          <w:tcPr>
            <w:tcW w:w="9955" w:type="dxa"/>
            <w:vAlign w:val="center"/>
          </w:tcPr>
          <w:p w:rsidR="006D4952" w:rsidRPr="007F45BE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sebillerinde tek kullanımlık karton bardak veya plastik bardak bulundurulmalı</w:t>
            </w:r>
          </w:p>
        </w:tc>
        <w:tc>
          <w:tcPr>
            <w:tcW w:w="2125" w:type="dxa"/>
            <w:vAlign w:val="center"/>
          </w:tcPr>
          <w:p w:rsidR="006D4952" w:rsidRPr="007F45BE" w:rsidRDefault="006D4952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Sebili</w:t>
            </w:r>
          </w:p>
        </w:tc>
      </w:tr>
      <w:tr w:rsidR="007129A6" w:rsidRPr="007F45BE" w:rsidTr="006D4952">
        <w:trPr>
          <w:trHeight w:val="240"/>
          <w:jc w:val="center"/>
        </w:trPr>
        <w:tc>
          <w:tcPr>
            <w:tcW w:w="2267" w:type="dxa"/>
            <w:vMerge w:val="restart"/>
            <w:vAlign w:val="center"/>
          </w:tcPr>
          <w:p w:rsidR="007129A6" w:rsidRPr="00563B10" w:rsidRDefault="007129A6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10">
              <w:rPr>
                <w:rFonts w:ascii="Times New Roman" w:hAnsi="Times New Roman" w:cs="Times New Roman"/>
                <w:sz w:val="24"/>
                <w:szCs w:val="24"/>
              </w:rPr>
              <w:t>YÖNETİM ÖĞRETMEN</w:t>
            </w:r>
          </w:p>
          <w:p w:rsidR="007129A6" w:rsidRPr="00563B10" w:rsidRDefault="007129A6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10">
              <w:rPr>
                <w:rFonts w:ascii="Times New Roman" w:hAnsi="Times New Roman" w:cs="Times New Roman"/>
                <w:sz w:val="24"/>
                <w:szCs w:val="24"/>
              </w:rPr>
              <w:t>ODALARI</w:t>
            </w:r>
          </w:p>
        </w:tc>
        <w:tc>
          <w:tcPr>
            <w:tcW w:w="9955" w:type="dxa"/>
            <w:vAlign w:val="center"/>
          </w:tcPr>
          <w:p w:rsidR="007129A6" w:rsidRPr="00AF2306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F2306">
              <w:rPr>
                <w:rFonts w:ascii="Times New Roman" w:hAnsi="Times New Roman" w:cs="Times New Roman"/>
                <w:sz w:val="24"/>
                <w:szCs w:val="24"/>
              </w:rPr>
              <w:t>Periyodik olarak doğal ortam havalandırılması sağlanacak</w:t>
            </w:r>
          </w:p>
        </w:tc>
        <w:tc>
          <w:tcPr>
            <w:tcW w:w="2125" w:type="dxa"/>
            <w:vMerge w:val="restart"/>
            <w:vAlign w:val="center"/>
          </w:tcPr>
          <w:p w:rsidR="007129A6" w:rsidRPr="00906540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0">
              <w:rPr>
                <w:rFonts w:ascii="Times New Roman" w:hAnsi="Times New Roman" w:cs="Times New Roman"/>
                <w:sz w:val="24"/>
                <w:szCs w:val="24"/>
              </w:rPr>
              <w:t xml:space="preserve">Öğretmenler Odası,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Oda, </w:t>
            </w:r>
            <w:r w:rsidRPr="00906540">
              <w:rPr>
                <w:rFonts w:ascii="Times New Roman" w:hAnsi="Times New Roman" w:cs="Times New Roman"/>
                <w:sz w:val="24"/>
                <w:szCs w:val="24"/>
              </w:rPr>
              <w:t>Rehberlik servisi vb.</w:t>
            </w:r>
          </w:p>
        </w:tc>
      </w:tr>
      <w:tr w:rsidR="007129A6" w:rsidRPr="007F45BE" w:rsidTr="006D4952">
        <w:trPr>
          <w:trHeight w:val="363"/>
          <w:jc w:val="center"/>
        </w:trPr>
        <w:tc>
          <w:tcPr>
            <w:tcW w:w="2267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vAlign w:val="center"/>
          </w:tcPr>
          <w:p w:rsidR="007129A6" w:rsidRPr="00AF2306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F2306">
              <w:rPr>
                <w:rFonts w:ascii="Times New Roman" w:hAnsi="Times New Roman" w:cs="Times New Roman"/>
                <w:sz w:val="24"/>
                <w:szCs w:val="24"/>
              </w:rPr>
              <w:t>Elle temas etmeden açılabilir-kapanabilir pedallı, sensörlü, vb. atık kumbaraları bulundurulacaktır.</w:t>
            </w:r>
          </w:p>
        </w:tc>
        <w:tc>
          <w:tcPr>
            <w:tcW w:w="2125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A6" w:rsidRPr="007F45BE" w:rsidTr="006D4952">
        <w:trPr>
          <w:trHeight w:val="240"/>
          <w:jc w:val="center"/>
        </w:trPr>
        <w:tc>
          <w:tcPr>
            <w:tcW w:w="2267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vAlign w:val="center"/>
          </w:tcPr>
          <w:p w:rsidR="007129A6" w:rsidRPr="00AF2306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2306">
              <w:rPr>
                <w:rFonts w:ascii="Times New Roman" w:hAnsi="Times New Roman" w:cs="Times New Roman"/>
                <w:sz w:val="24"/>
                <w:szCs w:val="24"/>
              </w:rPr>
              <w:t>emizlik/dezenfeksiyon planlarına uygun düzenli olarak temizlik ve dezenfeksiyon yapılması sağlanacak</w:t>
            </w:r>
          </w:p>
        </w:tc>
        <w:tc>
          <w:tcPr>
            <w:tcW w:w="2125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A6" w:rsidRPr="007F45BE" w:rsidTr="006D4952">
        <w:trPr>
          <w:trHeight w:val="240"/>
          <w:jc w:val="center"/>
        </w:trPr>
        <w:tc>
          <w:tcPr>
            <w:tcW w:w="2267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vAlign w:val="center"/>
          </w:tcPr>
          <w:p w:rsidR="007129A6" w:rsidRPr="00AF2306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Odalar k</w:t>
            </w:r>
            <w:r w:rsidRPr="00AF2306">
              <w:rPr>
                <w:rFonts w:ascii="Times New Roman" w:hAnsi="Times New Roman" w:cs="Times New Roman"/>
                <w:sz w:val="24"/>
                <w:szCs w:val="24"/>
              </w:rPr>
              <w:t>işiler arasında uygun mesafe olacak şekilde düzenlenecek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52" w:rsidRPr="007F45BE" w:rsidTr="006D4952">
        <w:trPr>
          <w:trHeight w:val="582"/>
          <w:jc w:val="center"/>
        </w:trPr>
        <w:tc>
          <w:tcPr>
            <w:tcW w:w="2267" w:type="dxa"/>
            <w:vAlign w:val="center"/>
          </w:tcPr>
          <w:p w:rsidR="006D4952" w:rsidRPr="007F45BE" w:rsidRDefault="006D4952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TOPLANTI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SALONLARI</w:t>
            </w:r>
          </w:p>
        </w:tc>
        <w:tc>
          <w:tcPr>
            <w:tcW w:w="9955" w:type="dxa"/>
          </w:tcPr>
          <w:p w:rsidR="006D4952" w:rsidRPr="003F0D73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 xml:space="preserve">Kişiler arasında uygun mesafe olacak şekilde düzenlenecektir. </w:t>
            </w:r>
          </w:p>
          <w:p w:rsidR="006D4952" w:rsidRPr="003F0D73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>Ortak kullanım ekipmanlarının periyodik olarak temizliği yapılacaktır.</w:t>
            </w:r>
          </w:p>
          <w:p w:rsidR="006D4952" w:rsidRPr="003F0D73" w:rsidRDefault="006D4952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>Temizlik/dezenfeksiyon planlarına uygun düzenli olarak temizlik yapılması sağlanacaktır.</w:t>
            </w:r>
          </w:p>
          <w:p w:rsidR="006D4952" w:rsidRPr="007D0311" w:rsidRDefault="006D4952" w:rsidP="006D4952">
            <w:pPr>
              <w:pStyle w:val="AralkYok"/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>Periyodik olarak doğal ortam havalandırılması sağlanacak</w:t>
            </w:r>
          </w:p>
        </w:tc>
        <w:tc>
          <w:tcPr>
            <w:tcW w:w="2125" w:type="dxa"/>
            <w:vAlign w:val="center"/>
          </w:tcPr>
          <w:p w:rsidR="006D4952" w:rsidRPr="007F45BE" w:rsidRDefault="006D4952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Tüm çalışanlar</w:t>
            </w:r>
          </w:p>
        </w:tc>
      </w:tr>
      <w:tr w:rsidR="007129A6" w:rsidRPr="007F45BE" w:rsidTr="006D4952">
        <w:trPr>
          <w:trHeight w:val="240"/>
          <w:jc w:val="center"/>
        </w:trPr>
        <w:tc>
          <w:tcPr>
            <w:tcW w:w="2267" w:type="dxa"/>
            <w:vMerge w:val="restart"/>
            <w:vAlign w:val="center"/>
          </w:tcPr>
          <w:p w:rsidR="007129A6" w:rsidRPr="007F45BE" w:rsidRDefault="007129A6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MESCİTLERİN KULLANIMI</w:t>
            </w:r>
          </w:p>
        </w:tc>
        <w:tc>
          <w:tcPr>
            <w:tcW w:w="9955" w:type="dxa"/>
            <w:vAlign w:val="center"/>
          </w:tcPr>
          <w:p w:rsidR="007129A6" w:rsidRPr="003F0D73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>Temizlik/dezenfeksiyon planlarına uygun düzenli olarak temizlik yapılması sağlanacaktır.</w:t>
            </w:r>
          </w:p>
          <w:p w:rsidR="007129A6" w:rsidRPr="003F0D73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>Periyodik olarak doğal ortam havalandırılması sağlanacaktır.</w:t>
            </w:r>
          </w:p>
        </w:tc>
        <w:tc>
          <w:tcPr>
            <w:tcW w:w="2125" w:type="dxa"/>
            <w:vMerge w:val="restart"/>
            <w:vAlign w:val="center"/>
          </w:tcPr>
          <w:p w:rsidR="007129A6" w:rsidRPr="007F45BE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Tüm çalışanlar</w:t>
            </w:r>
          </w:p>
        </w:tc>
      </w:tr>
      <w:tr w:rsidR="007129A6" w:rsidRPr="007F45BE" w:rsidTr="006D4952">
        <w:trPr>
          <w:trHeight w:val="240"/>
          <w:jc w:val="center"/>
        </w:trPr>
        <w:tc>
          <w:tcPr>
            <w:tcW w:w="2267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vAlign w:val="center"/>
          </w:tcPr>
          <w:p w:rsidR="007129A6" w:rsidRPr="003F0D73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 xml:space="preserve">Kişiler arasında uygun mesafe olacak şekilde düzenlenecektir.  </w:t>
            </w:r>
          </w:p>
        </w:tc>
        <w:tc>
          <w:tcPr>
            <w:tcW w:w="2125" w:type="dxa"/>
            <w:vMerge/>
            <w:vAlign w:val="center"/>
          </w:tcPr>
          <w:p w:rsidR="007129A6" w:rsidRPr="007F45BE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A6" w:rsidRPr="007F45BE" w:rsidTr="006D4952">
        <w:trPr>
          <w:trHeight w:val="240"/>
          <w:jc w:val="center"/>
        </w:trPr>
        <w:tc>
          <w:tcPr>
            <w:tcW w:w="2267" w:type="dxa"/>
            <w:vMerge/>
            <w:vAlign w:val="center"/>
          </w:tcPr>
          <w:p w:rsidR="007129A6" w:rsidRPr="007F45BE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vAlign w:val="center"/>
          </w:tcPr>
          <w:p w:rsidR="007129A6" w:rsidRPr="003F0D73" w:rsidRDefault="007129A6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3">
              <w:rPr>
                <w:rFonts w:ascii="Times New Roman" w:hAnsi="Times New Roman" w:cs="Times New Roman"/>
                <w:sz w:val="24"/>
                <w:szCs w:val="24"/>
              </w:rPr>
              <w:t>Dini kitaplar, tespih, takke, rahle, seccade, başörtüsü vb.nin ortak kullanımını engelleyici önlemler alınacaktır.</w:t>
            </w:r>
          </w:p>
        </w:tc>
        <w:tc>
          <w:tcPr>
            <w:tcW w:w="2125" w:type="dxa"/>
            <w:vMerge/>
            <w:vAlign w:val="center"/>
          </w:tcPr>
          <w:p w:rsidR="007129A6" w:rsidRPr="007F45BE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52" w:rsidRPr="007F45BE" w:rsidTr="00BA7C15">
        <w:trPr>
          <w:trHeight w:val="302"/>
          <w:jc w:val="center"/>
        </w:trPr>
        <w:tc>
          <w:tcPr>
            <w:tcW w:w="2267" w:type="dxa"/>
            <w:vAlign w:val="center"/>
          </w:tcPr>
          <w:p w:rsidR="006D4952" w:rsidRPr="007F45BE" w:rsidRDefault="006D4952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EĞİTİM</w:t>
            </w:r>
          </w:p>
        </w:tc>
        <w:tc>
          <w:tcPr>
            <w:tcW w:w="9955" w:type="dxa"/>
            <w:vAlign w:val="center"/>
          </w:tcPr>
          <w:p w:rsidR="006D4952" w:rsidRPr="00BA7C15" w:rsidRDefault="00BA7C15" w:rsidP="00BA7C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Öğretmen, Öğrenci, Güvenlik, çay ocağı ç</w:t>
            </w:r>
            <w:r w:rsidRPr="00BA7C15">
              <w:rPr>
                <w:rFonts w:ascii="Times New Roman" w:hAnsi="Times New Roman" w:cs="Times New Roman"/>
                <w:sz w:val="24"/>
                <w:szCs w:val="24"/>
              </w:rPr>
              <w:t xml:space="preserve">alışanlarına, İlçe Milli 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Müdürlüğü v</w:t>
            </w:r>
            <w:r w:rsidRPr="00BA7C15">
              <w:rPr>
                <w:rFonts w:ascii="Times New Roman" w:hAnsi="Times New Roman" w:cs="Times New Roman"/>
                <w:sz w:val="24"/>
                <w:szCs w:val="24"/>
              </w:rPr>
              <w:t>eya Okul Yönetimince Eğitim Kurumlarında Hij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 Şartlarının Geliştirilmesi v</w:t>
            </w:r>
            <w:r w:rsidRPr="00BA7C15">
              <w:rPr>
                <w:rFonts w:ascii="Times New Roman" w:hAnsi="Times New Roman" w:cs="Times New Roman"/>
                <w:sz w:val="24"/>
                <w:szCs w:val="24"/>
              </w:rPr>
              <w:t xml:space="preserve">e Enfeksiyon Önleme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 Eğitim Planı Dahilinde eğitim v</w:t>
            </w:r>
            <w:r w:rsidRPr="00BA7C15">
              <w:rPr>
                <w:rFonts w:ascii="Times New Roman" w:hAnsi="Times New Roman" w:cs="Times New Roman"/>
                <w:sz w:val="24"/>
                <w:szCs w:val="24"/>
              </w:rPr>
              <w:t>erilecektir.</w:t>
            </w:r>
          </w:p>
        </w:tc>
        <w:tc>
          <w:tcPr>
            <w:tcW w:w="2125" w:type="dxa"/>
            <w:vAlign w:val="center"/>
          </w:tcPr>
          <w:p w:rsidR="00BA7C15" w:rsidRPr="00AA10E6" w:rsidRDefault="00BA7C15" w:rsidP="007129A6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A10E6">
              <w:rPr>
                <w:rFonts w:ascii="Times New Roman" w:hAnsi="Times New Roman"/>
                <w:sz w:val="20"/>
                <w:szCs w:val="20"/>
              </w:rPr>
              <w:t>1. Öğrenci,</w:t>
            </w:r>
          </w:p>
          <w:p w:rsidR="00BA7C15" w:rsidRPr="00AA10E6" w:rsidRDefault="00BA7C15" w:rsidP="007129A6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A10E6">
              <w:rPr>
                <w:rFonts w:ascii="Times New Roman" w:hAnsi="Times New Roman"/>
                <w:sz w:val="20"/>
                <w:szCs w:val="20"/>
              </w:rPr>
              <w:t>2. Öğretmen,</w:t>
            </w:r>
          </w:p>
          <w:p w:rsidR="00BA7C15" w:rsidRPr="00AA10E6" w:rsidRDefault="00BA7C15" w:rsidP="007129A6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A10E6">
              <w:rPr>
                <w:rFonts w:ascii="Times New Roman" w:hAnsi="Times New Roman"/>
                <w:sz w:val="20"/>
                <w:szCs w:val="20"/>
              </w:rPr>
              <w:t>3. Özel Eğt. İhtiyacı</w:t>
            </w:r>
          </w:p>
          <w:p w:rsidR="006D4952" w:rsidRPr="00BA7C15" w:rsidRDefault="00BA7C15" w:rsidP="007129A6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AA10E6">
              <w:rPr>
                <w:rFonts w:ascii="Times New Roman" w:hAnsi="Times New Roman"/>
                <w:sz w:val="20"/>
                <w:szCs w:val="20"/>
              </w:rPr>
              <w:t>4. Temizlik Pers.</w:t>
            </w:r>
          </w:p>
        </w:tc>
      </w:tr>
      <w:tr w:rsidR="00020B1E" w:rsidRPr="007F45BE" w:rsidTr="006D4952">
        <w:trPr>
          <w:trHeight w:val="211"/>
          <w:jc w:val="center"/>
        </w:trPr>
        <w:tc>
          <w:tcPr>
            <w:tcW w:w="2267" w:type="dxa"/>
            <w:vMerge w:val="restart"/>
            <w:vAlign w:val="center"/>
          </w:tcPr>
          <w:p w:rsidR="00020B1E" w:rsidRPr="007F45BE" w:rsidRDefault="00E57688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- </w:t>
            </w:r>
            <w:r w:rsidR="00020B1E" w:rsidRPr="007F45BE">
              <w:rPr>
                <w:rFonts w:ascii="Times New Roman" w:hAnsi="Times New Roman" w:cs="Times New Roman"/>
                <w:sz w:val="24"/>
                <w:szCs w:val="24"/>
              </w:rPr>
              <w:t>ÖĞRENCİ SERVİSLERİ</w:t>
            </w:r>
          </w:p>
        </w:tc>
        <w:tc>
          <w:tcPr>
            <w:tcW w:w="9955" w:type="dxa"/>
            <w:tcBorders>
              <w:bottom w:val="single" w:sz="4" w:space="0" w:color="auto"/>
            </w:tcBorders>
            <w:vAlign w:val="center"/>
          </w:tcPr>
          <w:p w:rsidR="00020B1E" w:rsidRPr="00052320" w:rsidRDefault="00020B1E" w:rsidP="006D4952">
            <w:pPr>
              <w:pStyle w:val="AralkYok"/>
              <w:rPr>
                <w:rFonts w:ascii="Times New Roman" w:hAnsi="Times New Roman" w:cs="Times New Roman"/>
              </w:rPr>
            </w:pPr>
            <w:r w:rsidRPr="00052320">
              <w:rPr>
                <w:rFonts w:ascii="Times New Roman" w:hAnsi="Times New Roman" w:cs="Times New Roman"/>
              </w:rPr>
              <w:t>Temizlik/dezenfeksiyon planlarına uygun düzenli olarak temizlik yapılması sağlanacaktır.</w:t>
            </w:r>
          </w:p>
        </w:tc>
        <w:tc>
          <w:tcPr>
            <w:tcW w:w="2125" w:type="dxa"/>
            <w:vMerge w:val="restart"/>
            <w:vAlign w:val="center"/>
          </w:tcPr>
          <w:p w:rsidR="00020B1E" w:rsidRPr="007F45BE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Servis Personeli, Öğrenciler</w:t>
            </w:r>
          </w:p>
        </w:tc>
      </w:tr>
      <w:tr w:rsidR="00020B1E" w:rsidRPr="007F45BE" w:rsidTr="006D4952">
        <w:trPr>
          <w:trHeight w:val="405"/>
          <w:jc w:val="center"/>
        </w:trPr>
        <w:tc>
          <w:tcPr>
            <w:tcW w:w="2267" w:type="dxa"/>
            <w:vMerge/>
            <w:vAlign w:val="center"/>
          </w:tcPr>
          <w:p w:rsidR="00020B1E" w:rsidRPr="007F45BE" w:rsidRDefault="00020B1E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tcBorders>
              <w:bottom w:val="nil"/>
            </w:tcBorders>
            <w:vAlign w:val="center"/>
          </w:tcPr>
          <w:p w:rsidR="00020B1E" w:rsidRPr="00052320" w:rsidRDefault="00020B1E" w:rsidP="006D4952">
            <w:pPr>
              <w:pStyle w:val="AralkYok"/>
              <w:rPr>
                <w:rFonts w:ascii="Times New Roman" w:hAnsi="Times New Roman" w:cs="Times New Roman"/>
              </w:rPr>
            </w:pPr>
            <w:r w:rsidRPr="00052320">
              <w:rPr>
                <w:rFonts w:ascii="Times New Roman" w:hAnsi="Times New Roman" w:cs="Times New Roman"/>
              </w:rPr>
              <w:t>Salgın hastalık dönemlerinde araçlarda klima iç hava dolaşımının kapalı tutularak, mümkünse klima yerine doğal havalandırma tercih edilmesi sağlanacaktır.</w:t>
            </w:r>
          </w:p>
        </w:tc>
        <w:tc>
          <w:tcPr>
            <w:tcW w:w="2125" w:type="dxa"/>
            <w:vMerge/>
            <w:vAlign w:val="center"/>
          </w:tcPr>
          <w:p w:rsidR="00020B1E" w:rsidRPr="007F45BE" w:rsidRDefault="00020B1E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1E" w:rsidRPr="007F45BE" w:rsidTr="006D4952">
        <w:trPr>
          <w:trHeight w:val="70"/>
          <w:jc w:val="center"/>
        </w:trPr>
        <w:tc>
          <w:tcPr>
            <w:tcW w:w="2267" w:type="dxa"/>
            <w:vMerge/>
            <w:vAlign w:val="center"/>
          </w:tcPr>
          <w:p w:rsidR="00020B1E" w:rsidRPr="007F45BE" w:rsidRDefault="00020B1E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tcBorders>
              <w:top w:val="nil"/>
            </w:tcBorders>
            <w:vAlign w:val="center"/>
          </w:tcPr>
          <w:p w:rsidR="00020B1E" w:rsidRPr="00052320" w:rsidRDefault="00020B1E" w:rsidP="006D4952">
            <w:pPr>
              <w:pStyle w:val="AralkYok"/>
              <w:rPr>
                <w:rFonts w:ascii="Times New Roman" w:hAnsi="Times New Roman" w:cs="Times New Roman"/>
              </w:rPr>
            </w:pPr>
            <w:r w:rsidRPr="00052320">
              <w:rPr>
                <w:rFonts w:ascii="Times New Roman" w:hAnsi="Times New Roman" w:cs="Times New Roman"/>
              </w:rPr>
              <w:t>Araçların klima hava filtre bakımı düzenli olarak yapılması ve takip edilmesi sağlanacaktır.</w:t>
            </w:r>
          </w:p>
        </w:tc>
        <w:tc>
          <w:tcPr>
            <w:tcW w:w="2125" w:type="dxa"/>
            <w:vMerge/>
            <w:vAlign w:val="center"/>
          </w:tcPr>
          <w:p w:rsidR="00020B1E" w:rsidRPr="007F45BE" w:rsidRDefault="00020B1E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1E" w:rsidRPr="007F45BE" w:rsidTr="00020B1E">
        <w:trPr>
          <w:trHeight w:val="70"/>
          <w:jc w:val="center"/>
        </w:trPr>
        <w:tc>
          <w:tcPr>
            <w:tcW w:w="2267" w:type="dxa"/>
            <w:vMerge/>
            <w:vAlign w:val="center"/>
          </w:tcPr>
          <w:p w:rsidR="00020B1E" w:rsidRPr="007F45BE" w:rsidRDefault="00020B1E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vAlign w:val="center"/>
          </w:tcPr>
          <w:p w:rsidR="00020B1E" w:rsidRPr="00052320" w:rsidRDefault="00020B1E" w:rsidP="00AA10E6">
            <w:pPr>
              <w:pStyle w:val="AralkYok"/>
              <w:rPr>
                <w:rFonts w:ascii="Times New Roman" w:hAnsi="Times New Roman" w:cs="Times New Roman"/>
              </w:rPr>
            </w:pPr>
            <w:r w:rsidRPr="00052320">
              <w:rPr>
                <w:rFonts w:ascii="Times New Roman" w:hAnsi="Times New Roman" w:cs="Times New Roman"/>
              </w:rPr>
              <w:t>Araçlarda, salgın hastalık durumlarına özgü yerleşim planı ve salgın hastalık durumlarına uygun kişisel koruyucu önlemler için gerekli kişiye özel KKD kullanımı sağlanacaktır.</w:t>
            </w:r>
          </w:p>
        </w:tc>
        <w:tc>
          <w:tcPr>
            <w:tcW w:w="2125" w:type="dxa"/>
            <w:vMerge/>
            <w:vAlign w:val="center"/>
          </w:tcPr>
          <w:p w:rsidR="00020B1E" w:rsidRPr="007F45BE" w:rsidRDefault="00020B1E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1E" w:rsidRPr="007F45BE" w:rsidTr="00020B1E">
        <w:trPr>
          <w:trHeight w:val="1110"/>
          <w:jc w:val="center"/>
        </w:trPr>
        <w:tc>
          <w:tcPr>
            <w:tcW w:w="2267" w:type="dxa"/>
            <w:vAlign w:val="center"/>
          </w:tcPr>
          <w:p w:rsidR="00020B1E" w:rsidRPr="007F45BE" w:rsidRDefault="00020B1E" w:rsidP="006D49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- DERSLİK</w:t>
            </w:r>
          </w:p>
        </w:tc>
        <w:tc>
          <w:tcPr>
            <w:tcW w:w="9955" w:type="dxa"/>
            <w:vAlign w:val="center"/>
          </w:tcPr>
          <w:p w:rsidR="00020B1E" w:rsidRPr="00AA10E6" w:rsidRDefault="00020B1E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Temizlik/dezenfeksiyon planlarına uygun düzenli olarak temizlik yapılması sağlanacaktır.</w:t>
            </w:r>
          </w:p>
          <w:p w:rsidR="00020B1E" w:rsidRPr="00AA10E6" w:rsidRDefault="00020B1E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Periyodik olarak doğal ortam havalandırılması sağlanacak</w:t>
            </w:r>
            <w:r w:rsidR="00AA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B1E" w:rsidRPr="00AA10E6" w:rsidRDefault="00020B1E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Katlarda Temizlik ve Dezenfeksiyon Planına uygun olarak “Kat Temizlik Kontrol Formu” düzenlenmesi ve aylık olarak dosyada muhafaza edilmesi.</w:t>
            </w:r>
          </w:p>
          <w:p w:rsidR="00020B1E" w:rsidRPr="00AA10E6" w:rsidRDefault="00020B1E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Elle temas etmeden açılabilir-kapanabilir pedallı, sensörlü, vb. atık kumbaraları bulundurulacaktır.</w:t>
            </w:r>
          </w:p>
          <w:p w:rsidR="00020B1E" w:rsidRPr="00AA10E6" w:rsidRDefault="00020B1E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Sınıf içerisinde solunum hijyeni ve öksürük/hapşırık adabına uygun hareket edilmesi sağlanacaktır.</w:t>
            </w:r>
          </w:p>
        </w:tc>
        <w:tc>
          <w:tcPr>
            <w:tcW w:w="2125" w:type="dxa"/>
            <w:vAlign w:val="center"/>
          </w:tcPr>
          <w:p w:rsidR="00020B1E" w:rsidRPr="007129A6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6">
              <w:rPr>
                <w:rFonts w:ascii="Times New Roman" w:hAnsi="Times New Roman" w:cs="Times New Roman"/>
                <w:sz w:val="24"/>
                <w:szCs w:val="24"/>
              </w:rPr>
              <w:t>Temizlik ve Dezenfeksiyon Planı</w:t>
            </w:r>
          </w:p>
        </w:tc>
      </w:tr>
      <w:tr w:rsidR="00020B1E" w:rsidRPr="007F45BE" w:rsidTr="00AA10E6">
        <w:trPr>
          <w:trHeight w:val="140"/>
          <w:jc w:val="center"/>
        </w:trPr>
        <w:tc>
          <w:tcPr>
            <w:tcW w:w="2267" w:type="dxa"/>
            <w:vAlign w:val="center"/>
          </w:tcPr>
          <w:p w:rsidR="00020B1E" w:rsidRPr="00E57688" w:rsidRDefault="00E57688" w:rsidP="00E576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TUVALET- </w:t>
            </w:r>
            <w:r w:rsidRPr="00E57688">
              <w:rPr>
                <w:rFonts w:ascii="Times New Roman" w:hAnsi="Times New Roman" w:cs="Times New Roman"/>
                <w:sz w:val="24"/>
                <w:szCs w:val="24"/>
              </w:rPr>
              <w:t>LAVABOLAR</w:t>
            </w:r>
          </w:p>
        </w:tc>
        <w:tc>
          <w:tcPr>
            <w:tcW w:w="9955" w:type="dxa"/>
            <w:vAlign w:val="center"/>
          </w:tcPr>
          <w:p w:rsidR="00020B1E" w:rsidRPr="00AA10E6" w:rsidRDefault="00E57688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Temizlik/dezenfeksiyon planlarına uygun düzenli olarak temizlik yapılması sağlanacaktır.</w:t>
            </w:r>
          </w:p>
          <w:p w:rsidR="00020B1E" w:rsidRPr="00AA10E6" w:rsidRDefault="00E57688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Periyodik olarak doğal ortam havalandırılması sağlanacaktır.</w:t>
            </w:r>
          </w:p>
          <w:p w:rsidR="00E57688" w:rsidRPr="00AA10E6" w:rsidRDefault="00E57688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Öğrencilere ve personele her seferinde en az 20 saniye boyunca sabun ve suyla ellerini yıkamalarını hatırlatmak için afiş/poster/uyarı levhası konulacaktır. Tuvaletlerde tek kullanımlık kağıt havlu bulundurulacaktır.</w:t>
            </w:r>
          </w:p>
          <w:p w:rsidR="00020B1E" w:rsidRPr="00AA10E6" w:rsidRDefault="00E57688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Elle temas etmeden açılabilir-kapanabilir pedallı, sensörlü, vb. atık kumbaraları bulundurulacaktır.</w:t>
            </w:r>
          </w:p>
          <w:p w:rsidR="00020B1E" w:rsidRPr="00AA10E6" w:rsidRDefault="00E57688" w:rsidP="006D49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Kuruluş genelindeki lavabo ve gider bağlantıların deveboyunlarının S sifon şekilde olması sağlanacaktır.</w:t>
            </w:r>
          </w:p>
        </w:tc>
        <w:tc>
          <w:tcPr>
            <w:tcW w:w="2125" w:type="dxa"/>
            <w:vAlign w:val="center"/>
          </w:tcPr>
          <w:p w:rsidR="00020B1E" w:rsidRPr="007129A6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Temizlik ve Dezenfeksiyon Planı</w:t>
            </w:r>
          </w:p>
        </w:tc>
      </w:tr>
      <w:tr w:rsidR="00E57688" w:rsidRPr="007F45BE" w:rsidTr="006D4952">
        <w:trPr>
          <w:trHeight w:val="574"/>
          <w:jc w:val="center"/>
        </w:trPr>
        <w:tc>
          <w:tcPr>
            <w:tcW w:w="2267" w:type="dxa"/>
            <w:vAlign w:val="center"/>
          </w:tcPr>
          <w:p w:rsidR="00E57688" w:rsidRPr="00AA10E6" w:rsidRDefault="00AA10E6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 xml:space="preserve">DİĞER KULLANIM ALANLARI </w:t>
            </w:r>
            <w:r w:rsidRPr="0049597D">
              <w:rPr>
                <w:rFonts w:ascii="Times New Roman" w:hAnsi="Times New Roman" w:cs="Times New Roman"/>
                <w:sz w:val="20"/>
                <w:szCs w:val="20"/>
              </w:rPr>
              <w:t>(ARŞİV, SIĞINAK, MALZEME DEPOSU VB.)</w:t>
            </w:r>
          </w:p>
        </w:tc>
        <w:tc>
          <w:tcPr>
            <w:tcW w:w="9955" w:type="dxa"/>
            <w:vAlign w:val="center"/>
          </w:tcPr>
          <w:p w:rsidR="00E57688" w:rsidRPr="00AA10E6" w:rsidRDefault="00AA10E6" w:rsidP="00AA10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6">
              <w:rPr>
                <w:rFonts w:ascii="Times New Roman" w:hAnsi="Times New Roman" w:cs="Times New Roman"/>
                <w:sz w:val="24"/>
                <w:szCs w:val="24"/>
              </w:rPr>
              <w:t>Kuruluşta yer alan diğer kullanım alanlarının, genel hijyen ve enfeksiyon risk yönetim ilkelerine uygun kapasite kullanım, temizlik ve dezenfeksiyon, uygun KKD kullanımı vb. şartları konusunda uygulamalar yapılacaktır.</w:t>
            </w:r>
          </w:p>
          <w:p w:rsidR="00E57688" w:rsidRPr="000C7064" w:rsidRDefault="00E57688" w:rsidP="006D49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57688" w:rsidRPr="007F45BE" w:rsidRDefault="007129A6" w:rsidP="007129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6">
              <w:rPr>
                <w:rFonts w:ascii="Times New Roman" w:hAnsi="Times New Roman" w:cs="Times New Roman"/>
                <w:sz w:val="24"/>
                <w:szCs w:val="24"/>
              </w:rPr>
              <w:t>Temizlik ve Dezenfeksiyon Planı</w:t>
            </w:r>
          </w:p>
        </w:tc>
      </w:tr>
    </w:tbl>
    <w:p w:rsidR="00993108" w:rsidRDefault="00993108" w:rsidP="007F45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7D8A" w:rsidRDefault="00D67D8A" w:rsidP="007F45B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8"/>
        <w:tblW w:w="1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1750"/>
        <w:gridCol w:w="1180"/>
        <w:gridCol w:w="6516"/>
      </w:tblGrid>
      <w:tr w:rsidR="00D67D8A" w:rsidRPr="00D9164D" w:rsidTr="00303032">
        <w:trPr>
          <w:trHeight w:val="315"/>
        </w:trPr>
        <w:tc>
          <w:tcPr>
            <w:tcW w:w="53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16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Planı Hazırlayan</w:t>
            </w:r>
          </w:p>
        </w:tc>
        <w:tc>
          <w:tcPr>
            <w:tcW w:w="17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16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16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Planı Onaylayan</w:t>
            </w:r>
          </w:p>
        </w:tc>
      </w:tr>
      <w:tr w:rsidR="00D67D8A" w:rsidRPr="00263D6A" w:rsidTr="00303032">
        <w:trPr>
          <w:trHeight w:val="315"/>
        </w:trPr>
        <w:tc>
          <w:tcPr>
            <w:tcW w:w="53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7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516" w:type="dxa"/>
            <w:shd w:val="clear" w:color="auto" w:fill="auto"/>
          </w:tcPr>
          <w:p w:rsidR="00D67D8A" w:rsidRPr="00263D6A" w:rsidRDefault="00582AA5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18</w:t>
            </w:r>
            <w:r w:rsidR="00DD1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/08</w:t>
            </w:r>
            <w:r w:rsidR="00D67D8A" w:rsidRPr="00263D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3</w:t>
            </w:r>
          </w:p>
        </w:tc>
      </w:tr>
      <w:tr w:rsidR="00D67D8A" w:rsidRPr="00D9164D" w:rsidTr="00303032">
        <w:trPr>
          <w:trHeight w:val="315"/>
        </w:trPr>
        <w:tc>
          <w:tcPr>
            <w:tcW w:w="53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7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516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D67D8A" w:rsidRPr="00D9164D" w:rsidTr="00303032">
        <w:trPr>
          <w:trHeight w:val="315"/>
        </w:trPr>
        <w:tc>
          <w:tcPr>
            <w:tcW w:w="53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7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516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D67D8A" w:rsidRPr="00D9164D" w:rsidTr="00303032">
        <w:trPr>
          <w:trHeight w:val="315"/>
        </w:trPr>
        <w:tc>
          <w:tcPr>
            <w:tcW w:w="53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91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Sezgin ATEŞ</w:t>
            </w:r>
          </w:p>
        </w:tc>
        <w:tc>
          <w:tcPr>
            <w:tcW w:w="175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516" w:type="dxa"/>
            <w:shd w:val="clear" w:color="auto" w:fill="auto"/>
          </w:tcPr>
          <w:p w:rsidR="00D67D8A" w:rsidRPr="00D9164D" w:rsidRDefault="0049597D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Hasan TOMAKİN</w:t>
            </w:r>
          </w:p>
        </w:tc>
      </w:tr>
      <w:tr w:rsidR="00D67D8A" w:rsidRPr="00D9164D" w:rsidTr="00303032">
        <w:trPr>
          <w:trHeight w:val="315"/>
        </w:trPr>
        <w:tc>
          <w:tcPr>
            <w:tcW w:w="5350" w:type="dxa"/>
            <w:shd w:val="clear" w:color="auto" w:fill="auto"/>
            <w:hideMark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16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750" w:type="dxa"/>
            <w:shd w:val="clear" w:color="auto" w:fill="auto"/>
            <w:hideMark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shd w:val="clear" w:color="auto" w:fill="auto"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D67D8A" w:rsidRPr="00D9164D" w:rsidRDefault="00D67D8A" w:rsidP="003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16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</w:tbl>
    <w:p w:rsidR="00D67D8A" w:rsidRPr="007F45BE" w:rsidRDefault="00D67D8A" w:rsidP="007F45B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67D8A" w:rsidRPr="007F45BE" w:rsidSect="00563B10">
      <w:headerReference w:type="default" r:id="rId7"/>
      <w:pgSz w:w="16838" w:h="11906" w:orient="landscape"/>
      <w:pgMar w:top="1985" w:right="1418" w:bottom="851" w:left="1418" w:header="709" w:footer="709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35" w:rsidRDefault="00175E35" w:rsidP="00627459">
      <w:pPr>
        <w:spacing w:after="0" w:line="240" w:lineRule="auto"/>
      </w:pPr>
      <w:r>
        <w:separator/>
      </w:r>
    </w:p>
  </w:endnote>
  <w:endnote w:type="continuationSeparator" w:id="0">
    <w:p w:rsidR="00175E35" w:rsidRDefault="00175E35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35" w:rsidRDefault="00175E35" w:rsidP="00627459">
      <w:pPr>
        <w:spacing w:after="0" w:line="240" w:lineRule="auto"/>
      </w:pPr>
      <w:r>
        <w:separator/>
      </w:r>
    </w:p>
  </w:footnote>
  <w:footnote w:type="continuationSeparator" w:id="0">
    <w:p w:rsidR="00175E35" w:rsidRDefault="00175E35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9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9"/>
      <w:gridCol w:w="8343"/>
      <w:gridCol w:w="1842"/>
      <w:gridCol w:w="1569"/>
    </w:tblGrid>
    <w:tr w:rsidR="007F45BE" w:rsidRPr="00211120" w:rsidTr="00541FA2">
      <w:trPr>
        <w:cantSplit/>
        <w:trHeight w:val="321"/>
        <w:jc w:val="center"/>
      </w:trPr>
      <w:tc>
        <w:tcPr>
          <w:tcW w:w="827" w:type="pct"/>
          <w:vMerge w:val="restart"/>
          <w:vAlign w:val="center"/>
        </w:tcPr>
        <w:p w:rsidR="007F45BE" w:rsidRPr="00CC3694" w:rsidRDefault="007F45BE" w:rsidP="00303032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tr-TR"/>
            </w:rPr>
            <w:drawing>
              <wp:inline distT="0" distB="0" distL="0" distR="0">
                <wp:extent cx="942975" cy="942975"/>
                <wp:effectExtent l="0" t="0" r="9525" b="9525"/>
                <wp:docPr id="9" name="Resim 9" descr="C:\Users\Asus\Desktop\2020-2021 MESLEKİ ÇALIŞMALAR\LOGO - OK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2020-2021 MESLEKİ ÇALIŞMALAR\LOGO - OK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pct"/>
          <w:vMerge w:val="restart"/>
          <w:vAlign w:val="center"/>
        </w:tcPr>
        <w:p w:rsidR="007F45BE" w:rsidRDefault="007F45BE" w:rsidP="00303032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ALTINORDU KAYMAKAMLIĞI</w:t>
          </w:r>
        </w:p>
        <w:p w:rsidR="007F45BE" w:rsidRDefault="007F45BE" w:rsidP="00303032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15 Temmuz İlkokulu</w:t>
          </w:r>
        </w:p>
        <w:p w:rsidR="007F45BE" w:rsidRPr="007F45BE" w:rsidRDefault="007F45BE" w:rsidP="00303032">
          <w:pPr>
            <w:ind w:right="34"/>
            <w:jc w:val="center"/>
            <w:rPr>
              <w:rFonts w:ascii="Times New Roman" w:hAnsi="Times New Roman" w:cs="Times New Roman"/>
              <w:b/>
              <w:color w:val="FF0000"/>
            </w:rPr>
          </w:pPr>
          <w:r w:rsidRPr="007F45BE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ENFEKSİYON ÖNLEME VE KONTROL EYLEM PLANI</w:t>
          </w:r>
        </w:p>
      </w:tc>
      <w:tc>
        <w:tcPr>
          <w:tcW w:w="65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45BE" w:rsidRDefault="007F45BE" w:rsidP="00303032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45BE" w:rsidRDefault="00B9341B" w:rsidP="00C0508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FR/0</w:t>
          </w:r>
          <w:r w:rsidR="00541FA2"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7F45BE" w:rsidRPr="00211120" w:rsidTr="00541FA2">
      <w:trPr>
        <w:cantSplit/>
        <w:trHeight w:val="321"/>
        <w:jc w:val="center"/>
      </w:trPr>
      <w:tc>
        <w:tcPr>
          <w:tcW w:w="827" w:type="pct"/>
          <w:vMerge/>
          <w:vAlign w:val="center"/>
        </w:tcPr>
        <w:p w:rsidR="007F45BE" w:rsidRDefault="007F45BE" w:rsidP="0030303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62" w:type="pct"/>
          <w:vMerge/>
          <w:vAlign w:val="center"/>
        </w:tcPr>
        <w:p w:rsidR="007F45BE" w:rsidRPr="00B24C33" w:rsidRDefault="007F45BE" w:rsidP="00303032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5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45BE" w:rsidRDefault="007F45BE" w:rsidP="00303032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45BE" w:rsidRDefault="005E4C0A" w:rsidP="0030303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15/09/2020</w:t>
          </w:r>
        </w:p>
      </w:tc>
    </w:tr>
    <w:tr w:rsidR="007F45BE" w:rsidRPr="00211120" w:rsidTr="00541FA2">
      <w:trPr>
        <w:cantSplit/>
        <w:trHeight w:val="321"/>
        <w:jc w:val="center"/>
      </w:trPr>
      <w:tc>
        <w:tcPr>
          <w:tcW w:w="827" w:type="pct"/>
          <w:vMerge/>
          <w:vAlign w:val="center"/>
        </w:tcPr>
        <w:p w:rsidR="007F45BE" w:rsidRDefault="007F45BE" w:rsidP="0030303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62" w:type="pct"/>
          <w:vMerge/>
          <w:vAlign w:val="center"/>
        </w:tcPr>
        <w:p w:rsidR="007F45BE" w:rsidRPr="00B24C33" w:rsidRDefault="007F45BE" w:rsidP="00303032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5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45BE" w:rsidRDefault="007F45BE" w:rsidP="00303032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45BE" w:rsidRDefault="004A30C2" w:rsidP="0030303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02</w:t>
          </w:r>
        </w:p>
      </w:tc>
    </w:tr>
    <w:tr w:rsidR="007F45BE" w:rsidRPr="00211120" w:rsidTr="00541FA2">
      <w:trPr>
        <w:cantSplit/>
        <w:trHeight w:val="321"/>
        <w:jc w:val="center"/>
      </w:trPr>
      <w:tc>
        <w:tcPr>
          <w:tcW w:w="827" w:type="pct"/>
          <w:vMerge/>
          <w:vAlign w:val="center"/>
        </w:tcPr>
        <w:p w:rsidR="007F45BE" w:rsidRDefault="007F45BE" w:rsidP="0030303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62" w:type="pct"/>
          <w:vMerge/>
          <w:vAlign w:val="center"/>
        </w:tcPr>
        <w:p w:rsidR="007F45BE" w:rsidRPr="00B24C33" w:rsidRDefault="007F45BE" w:rsidP="00303032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5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45BE" w:rsidRDefault="007F45BE" w:rsidP="00303032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45BE" w:rsidRDefault="00582AA5" w:rsidP="0030303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18</w:t>
          </w:r>
          <w:r w:rsidR="00032972">
            <w:rPr>
              <w:rFonts w:ascii="Times New Roman" w:hAnsi="Times New Roman"/>
              <w:b/>
              <w:bCs/>
              <w:sz w:val="16"/>
              <w:szCs w:val="16"/>
            </w:rPr>
            <w:t>/08/2023</w:t>
          </w:r>
        </w:p>
      </w:tc>
    </w:tr>
    <w:tr w:rsidR="007F45BE" w:rsidRPr="00211120" w:rsidTr="00541FA2">
      <w:trPr>
        <w:cantSplit/>
        <w:trHeight w:val="105"/>
        <w:jc w:val="center"/>
      </w:trPr>
      <w:tc>
        <w:tcPr>
          <w:tcW w:w="827" w:type="pct"/>
          <w:vMerge/>
          <w:vAlign w:val="center"/>
        </w:tcPr>
        <w:p w:rsidR="007F45BE" w:rsidRDefault="007F45BE" w:rsidP="0030303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62" w:type="pct"/>
          <w:vMerge/>
          <w:vAlign w:val="center"/>
        </w:tcPr>
        <w:p w:rsidR="007F45BE" w:rsidRPr="00B24C33" w:rsidRDefault="007F45BE" w:rsidP="00303032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5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F45BE" w:rsidRPr="00650C68" w:rsidRDefault="007F45BE" w:rsidP="0030303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F45BE" w:rsidRPr="00650C68" w:rsidRDefault="00FD05EF" w:rsidP="0030303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7F45BE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A30C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41FA2">
            <w:rPr>
              <w:rFonts w:ascii="Times New Roman" w:hAnsi="Times New Roman"/>
              <w:b/>
              <w:bCs/>
              <w:sz w:val="16"/>
              <w:szCs w:val="16"/>
            </w:rPr>
            <w:t>/4</w:t>
          </w:r>
        </w:p>
      </w:tc>
    </w:tr>
  </w:tbl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6F8"/>
    <w:rsid w:val="00012826"/>
    <w:rsid w:val="00020B1E"/>
    <w:rsid w:val="00025283"/>
    <w:rsid w:val="00032972"/>
    <w:rsid w:val="00032AF0"/>
    <w:rsid w:val="000420A5"/>
    <w:rsid w:val="00046B14"/>
    <w:rsid w:val="00052320"/>
    <w:rsid w:val="00055ECD"/>
    <w:rsid w:val="000607EB"/>
    <w:rsid w:val="000612D3"/>
    <w:rsid w:val="00067552"/>
    <w:rsid w:val="0006767B"/>
    <w:rsid w:val="00072C9A"/>
    <w:rsid w:val="000751B9"/>
    <w:rsid w:val="000B02EF"/>
    <w:rsid w:val="000D46C8"/>
    <w:rsid w:val="000E40CA"/>
    <w:rsid w:val="00116AC1"/>
    <w:rsid w:val="001527CA"/>
    <w:rsid w:val="001637F9"/>
    <w:rsid w:val="00175E35"/>
    <w:rsid w:val="00184BA5"/>
    <w:rsid w:val="0019126A"/>
    <w:rsid w:val="001A580C"/>
    <w:rsid w:val="001B20B7"/>
    <w:rsid w:val="001B378F"/>
    <w:rsid w:val="001D0015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7207C"/>
    <w:rsid w:val="0038439C"/>
    <w:rsid w:val="003B0AA0"/>
    <w:rsid w:val="003B19AA"/>
    <w:rsid w:val="003C19DE"/>
    <w:rsid w:val="003C337A"/>
    <w:rsid w:val="003D7D42"/>
    <w:rsid w:val="003E4303"/>
    <w:rsid w:val="003E58D0"/>
    <w:rsid w:val="003F0D73"/>
    <w:rsid w:val="003F2ABB"/>
    <w:rsid w:val="00403764"/>
    <w:rsid w:val="00416294"/>
    <w:rsid w:val="0041650C"/>
    <w:rsid w:val="00420B2C"/>
    <w:rsid w:val="00422B73"/>
    <w:rsid w:val="00424949"/>
    <w:rsid w:val="00453C87"/>
    <w:rsid w:val="00465BF3"/>
    <w:rsid w:val="00483024"/>
    <w:rsid w:val="0049597D"/>
    <w:rsid w:val="004A30C2"/>
    <w:rsid w:val="004A7546"/>
    <w:rsid w:val="004D76F6"/>
    <w:rsid w:val="004E4013"/>
    <w:rsid w:val="004F2B98"/>
    <w:rsid w:val="004F4E84"/>
    <w:rsid w:val="00503452"/>
    <w:rsid w:val="00523C6E"/>
    <w:rsid w:val="005247AC"/>
    <w:rsid w:val="005401E8"/>
    <w:rsid w:val="00541FA2"/>
    <w:rsid w:val="0054785E"/>
    <w:rsid w:val="00554996"/>
    <w:rsid w:val="005578B3"/>
    <w:rsid w:val="00563B10"/>
    <w:rsid w:val="005669F9"/>
    <w:rsid w:val="00582AA5"/>
    <w:rsid w:val="0059390E"/>
    <w:rsid w:val="005C59EF"/>
    <w:rsid w:val="005D2AC6"/>
    <w:rsid w:val="005E4C0A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94DC0"/>
    <w:rsid w:val="006A1BF4"/>
    <w:rsid w:val="006B4855"/>
    <w:rsid w:val="006D4952"/>
    <w:rsid w:val="006E167C"/>
    <w:rsid w:val="006F6684"/>
    <w:rsid w:val="007129A6"/>
    <w:rsid w:val="007211BD"/>
    <w:rsid w:val="0072287D"/>
    <w:rsid w:val="00744C54"/>
    <w:rsid w:val="007476BD"/>
    <w:rsid w:val="0075178D"/>
    <w:rsid w:val="007609D1"/>
    <w:rsid w:val="007715BC"/>
    <w:rsid w:val="007C070D"/>
    <w:rsid w:val="007D34B5"/>
    <w:rsid w:val="007F08F1"/>
    <w:rsid w:val="007F45BE"/>
    <w:rsid w:val="007F4957"/>
    <w:rsid w:val="008013D3"/>
    <w:rsid w:val="0080654C"/>
    <w:rsid w:val="00813576"/>
    <w:rsid w:val="00815A64"/>
    <w:rsid w:val="00862748"/>
    <w:rsid w:val="00887CD2"/>
    <w:rsid w:val="00893E63"/>
    <w:rsid w:val="008C0972"/>
    <w:rsid w:val="008E797F"/>
    <w:rsid w:val="008F1F10"/>
    <w:rsid w:val="00906540"/>
    <w:rsid w:val="009105BA"/>
    <w:rsid w:val="00910F48"/>
    <w:rsid w:val="00932E38"/>
    <w:rsid w:val="00945000"/>
    <w:rsid w:val="00957874"/>
    <w:rsid w:val="00972628"/>
    <w:rsid w:val="00975DEF"/>
    <w:rsid w:val="00993108"/>
    <w:rsid w:val="009946F8"/>
    <w:rsid w:val="009B37A2"/>
    <w:rsid w:val="009B6072"/>
    <w:rsid w:val="00A14C2B"/>
    <w:rsid w:val="00A16777"/>
    <w:rsid w:val="00A91873"/>
    <w:rsid w:val="00AA10E6"/>
    <w:rsid w:val="00AC3433"/>
    <w:rsid w:val="00AD1DFE"/>
    <w:rsid w:val="00AE4E0B"/>
    <w:rsid w:val="00AF2306"/>
    <w:rsid w:val="00B02091"/>
    <w:rsid w:val="00B04579"/>
    <w:rsid w:val="00B05E07"/>
    <w:rsid w:val="00B41D09"/>
    <w:rsid w:val="00B47313"/>
    <w:rsid w:val="00B511C6"/>
    <w:rsid w:val="00B54F92"/>
    <w:rsid w:val="00B566EA"/>
    <w:rsid w:val="00B84F9F"/>
    <w:rsid w:val="00B9341B"/>
    <w:rsid w:val="00BA7C15"/>
    <w:rsid w:val="00BB0AA1"/>
    <w:rsid w:val="00BB0E92"/>
    <w:rsid w:val="00BD76CC"/>
    <w:rsid w:val="00BE4826"/>
    <w:rsid w:val="00BE7E24"/>
    <w:rsid w:val="00C0508B"/>
    <w:rsid w:val="00C36CAA"/>
    <w:rsid w:val="00C47868"/>
    <w:rsid w:val="00C75114"/>
    <w:rsid w:val="00C80D98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0056A"/>
    <w:rsid w:val="00D13902"/>
    <w:rsid w:val="00D167F7"/>
    <w:rsid w:val="00D25E5D"/>
    <w:rsid w:val="00D26FB6"/>
    <w:rsid w:val="00D27701"/>
    <w:rsid w:val="00D35E22"/>
    <w:rsid w:val="00D37E79"/>
    <w:rsid w:val="00D51B94"/>
    <w:rsid w:val="00D5592F"/>
    <w:rsid w:val="00D67D8A"/>
    <w:rsid w:val="00D72921"/>
    <w:rsid w:val="00D8301F"/>
    <w:rsid w:val="00D85BD9"/>
    <w:rsid w:val="00D85FD3"/>
    <w:rsid w:val="00DB22FC"/>
    <w:rsid w:val="00DB3CED"/>
    <w:rsid w:val="00DB7E77"/>
    <w:rsid w:val="00DC4272"/>
    <w:rsid w:val="00DC4B4A"/>
    <w:rsid w:val="00DD1F0D"/>
    <w:rsid w:val="00DE5696"/>
    <w:rsid w:val="00E16629"/>
    <w:rsid w:val="00E308B0"/>
    <w:rsid w:val="00E57688"/>
    <w:rsid w:val="00E941AE"/>
    <w:rsid w:val="00EA163B"/>
    <w:rsid w:val="00F04DA7"/>
    <w:rsid w:val="00F05A4D"/>
    <w:rsid w:val="00F068DE"/>
    <w:rsid w:val="00F11D06"/>
    <w:rsid w:val="00F14C36"/>
    <w:rsid w:val="00F378C5"/>
    <w:rsid w:val="00F60E82"/>
    <w:rsid w:val="00F62701"/>
    <w:rsid w:val="00F63435"/>
    <w:rsid w:val="00FC0B44"/>
    <w:rsid w:val="00FC61FA"/>
    <w:rsid w:val="00FD05EF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7A5"/>
  <w15:docId w15:val="{C401A26F-63F8-4AB1-86ED-596512F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F45B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ralkYok">
    <w:name w:val="No Spacing"/>
    <w:uiPriority w:val="1"/>
    <w:qFormat/>
    <w:rsid w:val="007F45BE"/>
    <w:pPr>
      <w:spacing w:after="0" w:line="240" w:lineRule="auto"/>
    </w:pPr>
  </w:style>
  <w:style w:type="paragraph" w:customStyle="1" w:styleId="Default">
    <w:name w:val="Default"/>
    <w:rsid w:val="0080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Asus</cp:lastModifiedBy>
  <cp:revision>37</cp:revision>
  <cp:lastPrinted>2020-08-14T10:42:00Z</cp:lastPrinted>
  <dcterms:created xsi:type="dcterms:W3CDTF">2020-09-10T14:58:00Z</dcterms:created>
  <dcterms:modified xsi:type="dcterms:W3CDTF">2023-08-20T05:59:00Z</dcterms:modified>
</cp:coreProperties>
</file>