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45" w:rsidRPr="00855502" w:rsidRDefault="002E3ADA" w:rsidP="003B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0852">
        <w:rPr>
          <w:rFonts w:ascii="Times New Roman" w:hAnsi="Times New Roman" w:cs="Times New Roman"/>
          <w:b/>
          <w:sz w:val="24"/>
          <w:szCs w:val="24"/>
        </w:rPr>
        <w:t>19</w:t>
      </w:r>
      <w:r w:rsidR="00831194">
        <w:rPr>
          <w:rFonts w:ascii="Times New Roman" w:hAnsi="Times New Roman" w:cs="Times New Roman"/>
          <w:b/>
          <w:sz w:val="24"/>
          <w:szCs w:val="24"/>
        </w:rPr>
        <w:t>-20</w:t>
      </w:r>
      <w:r w:rsidR="00970852">
        <w:rPr>
          <w:rFonts w:ascii="Times New Roman" w:hAnsi="Times New Roman" w:cs="Times New Roman"/>
          <w:b/>
          <w:sz w:val="24"/>
          <w:szCs w:val="24"/>
        </w:rPr>
        <w:t>20</w:t>
      </w:r>
      <w:r w:rsidR="003B1D45" w:rsidRPr="00855502">
        <w:rPr>
          <w:rFonts w:ascii="Times New Roman" w:hAnsi="Times New Roman" w:cs="Times New Roman"/>
          <w:b/>
          <w:sz w:val="24"/>
          <w:szCs w:val="24"/>
        </w:rPr>
        <w:t xml:space="preserve"> EGİTİM ÖĞRETİM YILI OKUL-AİLE BİRLİĞİ YÖNETİM KURULU FAALİYET RAPORUDUR</w:t>
      </w:r>
    </w:p>
    <w:p w:rsidR="003B1D45" w:rsidRPr="00855502" w:rsidRDefault="003B1D45" w:rsidP="003B1D45">
      <w:pPr>
        <w:rPr>
          <w:rFonts w:ascii="Times New Roman" w:hAnsi="Times New Roman" w:cs="Times New Roman"/>
          <w:b/>
          <w:sz w:val="24"/>
          <w:szCs w:val="24"/>
        </w:rPr>
      </w:pPr>
      <w:r w:rsidRPr="00855502">
        <w:rPr>
          <w:rFonts w:ascii="Times New Roman" w:hAnsi="Times New Roman" w:cs="Times New Roman"/>
          <w:b/>
          <w:sz w:val="24"/>
          <w:szCs w:val="24"/>
        </w:rPr>
        <w:t xml:space="preserve">      Değerli Birlik Üyeleri</w:t>
      </w:r>
    </w:p>
    <w:p w:rsidR="003B1D45" w:rsidRPr="00855502" w:rsidRDefault="004D31C9" w:rsidP="003B1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0B9">
        <w:rPr>
          <w:rFonts w:ascii="Times New Roman" w:hAnsi="Times New Roman" w:cs="Times New Roman"/>
          <w:sz w:val="24"/>
          <w:szCs w:val="24"/>
        </w:rPr>
        <w:t>20</w:t>
      </w:r>
      <w:r w:rsidR="00970852">
        <w:rPr>
          <w:rFonts w:ascii="Times New Roman" w:hAnsi="Times New Roman" w:cs="Times New Roman"/>
          <w:sz w:val="24"/>
          <w:szCs w:val="24"/>
        </w:rPr>
        <w:t>20</w:t>
      </w:r>
      <w:r w:rsidR="001130B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0852">
        <w:rPr>
          <w:rFonts w:ascii="Times New Roman" w:hAnsi="Times New Roman" w:cs="Times New Roman"/>
          <w:sz w:val="24"/>
          <w:szCs w:val="24"/>
        </w:rPr>
        <w:t>1</w:t>
      </w:r>
      <w:r w:rsidR="003B1D45" w:rsidRPr="00855502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831194">
        <w:rPr>
          <w:rFonts w:ascii="Times New Roman" w:hAnsi="Times New Roman" w:cs="Times New Roman"/>
          <w:sz w:val="24"/>
          <w:szCs w:val="24"/>
        </w:rPr>
        <w:t>15 Temmuz</w:t>
      </w:r>
      <w:r w:rsidR="003B1D45" w:rsidRPr="00855502">
        <w:rPr>
          <w:rFonts w:ascii="Times New Roman" w:hAnsi="Times New Roman" w:cs="Times New Roman"/>
          <w:sz w:val="24"/>
          <w:szCs w:val="24"/>
        </w:rPr>
        <w:t xml:space="preserve"> İlkokulu “Okul-Aile Birliği Genel Kurul” toplantısına hepiniz hoş geldiniz. </w:t>
      </w:r>
    </w:p>
    <w:p w:rsidR="003B1D45" w:rsidRPr="00855502" w:rsidRDefault="003B1D45" w:rsidP="003B1D45">
      <w:pPr>
        <w:jc w:val="both"/>
        <w:rPr>
          <w:rFonts w:ascii="Times New Roman" w:hAnsi="Times New Roman" w:cs="Times New Roman"/>
          <w:sz w:val="24"/>
          <w:szCs w:val="24"/>
        </w:rPr>
      </w:pPr>
      <w:r w:rsidRPr="00855502">
        <w:rPr>
          <w:rFonts w:ascii="Times New Roman" w:hAnsi="Times New Roman" w:cs="Times New Roman"/>
          <w:sz w:val="24"/>
          <w:szCs w:val="24"/>
        </w:rPr>
        <w:t xml:space="preserve">      “</w:t>
      </w:r>
      <w:r w:rsidR="00970852">
        <w:rPr>
          <w:rFonts w:ascii="Times New Roman" w:hAnsi="Times New Roman" w:cs="Times New Roman"/>
          <w:sz w:val="24"/>
          <w:szCs w:val="24"/>
        </w:rPr>
        <w:t>Yapılan her şey çocuklarımız içindir</w:t>
      </w:r>
      <w:r w:rsidRPr="00855502">
        <w:rPr>
          <w:rFonts w:ascii="Times New Roman" w:hAnsi="Times New Roman" w:cs="Times New Roman"/>
          <w:sz w:val="24"/>
          <w:szCs w:val="24"/>
        </w:rPr>
        <w:t xml:space="preserve">” sözünden hareketle ve sizlerden aldığımız maddi ve manevi destekle 1 yıldır okulumuza hizmet etmekteyiz. Bu zaman süresince yapılan işleri aşağıda sizlere açıklayacağız. Katılımlarınız için </w:t>
      </w:r>
      <w:r w:rsidR="000272C4" w:rsidRPr="00855502">
        <w:rPr>
          <w:rFonts w:ascii="Times New Roman" w:hAnsi="Times New Roman" w:cs="Times New Roman"/>
          <w:sz w:val="24"/>
          <w:szCs w:val="24"/>
        </w:rPr>
        <w:t xml:space="preserve">okul-aile birliği yönetimi olarak </w:t>
      </w:r>
      <w:r w:rsidRPr="00855502">
        <w:rPr>
          <w:rFonts w:ascii="Times New Roman" w:hAnsi="Times New Roman" w:cs="Times New Roman"/>
          <w:sz w:val="24"/>
          <w:szCs w:val="24"/>
        </w:rPr>
        <w:t>sizlere ayrı ay</w:t>
      </w:r>
      <w:r w:rsidR="00831194">
        <w:rPr>
          <w:rFonts w:ascii="Times New Roman" w:hAnsi="Times New Roman" w:cs="Times New Roman"/>
          <w:sz w:val="24"/>
          <w:szCs w:val="24"/>
        </w:rPr>
        <w:t>rı teşekkür ederiz.</w:t>
      </w:r>
    </w:p>
    <w:p w:rsidR="003B1D45" w:rsidRPr="00855502" w:rsidRDefault="003B1D45" w:rsidP="003B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02">
        <w:rPr>
          <w:rFonts w:ascii="Times New Roman" w:hAnsi="Times New Roman" w:cs="Times New Roman"/>
          <w:b/>
          <w:sz w:val="24"/>
          <w:szCs w:val="24"/>
        </w:rPr>
        <w:tab/>
        <w:t>YAPILAN FAALİYETLER</w:t>
      </w:r>
    </w:p>
    <w:p w:rsidR="003355AD" w:rsidRDefault="00831194" w:rsidP="00180F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>
        <w:rPr>
          <w:rFonts w:ascii="Times New Roman" w:hAnsi="Times New Roman" w:cs="Times New Roman"/>
          <w:sz w:val="24"/>
          <w:szCs w:val="24"/>
        </w:rPr>
        <w:t>Temmuz</w:t>
      </w:r>
      <w:r w:rsidR="003B1D45" w:rsidRPr="00855502">
        <w:rPr>
          <w:rFonts w:ascii="Times New Roman" w:hAnsi="Times New Roman" w:cs="Times New Roman"/>
          <w:sz w:val="24"/>
          <w:szCs w:val="24"/>
        </w:rPr>
        <w:t xml:space="preserve">  İlkokulu</w:t>
      </w:r>
      <w:proofErr w:type="gramEnd"/>
      <w:r w:rsidR="003B1D45" w:rsidRPr="00855502">
        <w:rPr>
          <w:rFonts w:ascii="Times New Roman" w:hAnsi="Times New Roman" w:cs="Times New Roman"/>
          <w:sz w:val="24"/>
          <w:szCs w:val="24"/>
        </w:rPr>
        <w:t xml:space="preserve"> Okul-Aile Birliği Genel Kurulu</w:t>
      </w:r>
      <w:r w:rsidR="0011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1C9">
        <w:rPr>
          <w:rFonts w:ascii="Times New Roman" w:hAnsi="Times New Roman" w:cs="Times New Roman"/>
          <w:sz w:val="24"/>
          <w:szCs w:val="24"/>
        </w:rPr>
        <w:t>6</w:t>
      </w:r>
      <w:r w:rsidR="002E3ADA">
        <w:rPr>
          <w:rFonts w:ascii="Times New Roman" w:hAnsi="Times New Roman" w:cs="Times New Roman"/>
          <w:sz w:val="24"/>
          <w:szCs w:val="24"/>
        </w:rPr>
        <w:t xml:space="preserve"> Ekim 201</w:t>
      </w:r>
      <w:r w:rsidR="00970852">
        <w:rPr>
          <w:rFonts w:ascii="Times New Roman" w:hAnsi="Times New Roman" w:cs="Times New Roman"/>
          <w:sz w:val="24"/>
          <w:szCs w:val="24"/>
        </w:rPr>
        <w:t>9</w:t>
      </w:r>
      <w:r w:rsidR="002E3ADA">
        <w:rPr>
          <w:rFonts w:ascii="Times New Roman" w:hAnsi="Times New Roman" w:cs="Times New Roman"/>
          <w:sz w:val="24"/>
          <w:szCs w:val="24"/>
        </w:rPr>
        <w:t xml:space="preserve"> Tarihinde yapılarak, 201</w:t>
      </w:r>
      <w:r w:rsidR="00970852">
        <w:rPr>
          <w:rFonts w:ascii="Times New Roman" w:hAnsi="Times New Roman" w:cs="Times New Roman"/>
          <w:sz w:val="24"/>
          <w:szCs w:val="24"/>
        </w:rPr>
        <w:t>9</w:t>
      </w:r>
      <w:r w:rsidR="003B1D45" w:rsidRPr="00855502">
        <w:rPr>
          <w:rFonts w:ascii="Times New Roman" w:hAnsi="Times New Roman" w:cs="Times New Roman"/>
          <w:sz w:val="24"/>
          <w:szCs w:val="24"/>
        </w:rPr>
        <w:t>-20</w:t>
      </w:r>
      <w:r w:rsidR="00970852">
        <w:rPr>
          <w:rFonts w:ascii="Times New Roman" w:hAnsi="Times New Roman" w:cs="Times New Roman"/>
          <w:sz w:val="24"/>
          <w:szCs w:val="24"/>
        </w:rPr>
        <w:t>20</w:t>
      </w:r>
      <w:r w:rsidR="003B1D45" w:rsidRPr="00855502">
        <w:rPr>
          <w:rFonts w:ascii="Times New Roman" w:hAnsi="Times New Roman" w:cs="Times New Roman"/>
          <w:sz w:val="24"/>
          <w:szCs w:val="24"/>
        </w:rPr>
        <w:t xml:space="preserve"> Eğitim öğretim yılı için Yönetim kurulu ve Denetleme Kurulunu oluşturmuştur. Yönetim Kurulu </w:t>
      </w:r>
      <w:r w:rsidR="0097085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Ekim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970852">
        <w:rPr>
          <w:rFonts w:ascii="Times New Roman" w:hAnsi="Times New Roman" w:cs="Times New Roman"/>
          <w:sz w:val="24"/>
          <w:szCs w:val="24"/>
        </w:rPr>
        <w:t>9</w:t>
      </w:r>
      <w:r w:rsidR="003B1D45" w:rsidRPr="00855502">
        <w:rPr>
          <w:rFonts w:ascii="Times New Roman" w:hAnsi="Times New Roman" w:cs="Times New Roman"/>
          <w:sz w:val="24"/>
          <w:szCs w:val="24"/>
        </w:rPr>
        <w:t xml:space="preserve">    tarihinde</w:t>
      </w:r>
      <w:proofErr w:type="gramEnd"/>
      <w:r w:rsidR="003B1D45" w:rsidRPr="00855502">
        <w:rPr>
          <w:rFonts w:ascii="Times New Roman" w:hAnsi="Times New Roman" w:cs="Times New Roman"/>
          <w:sz w:val="24"/>
          <w:szCs w:val="24"/>
        </w:rPr>
        <w:t xml:space="preserve"> toplanarak Okul-Aile Birliği Yönetmeliğinin 12 maddesi 3. bendine göre aşağıdaki şekilde görev bölümü yapmışlardır.</w:t>
      </w:r>
    </w:p>
    <w:p w:rsidR="00F04887" w:rsidRPr="00855502" w:rsidRDefault="00F04887" w:rsidP="00F04887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3355AD" w:rsidRPr="00855502" w:rsidRDefault="003B1D45" w:rsidP="0033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502">
        <w:rPr>
          <w:b/>
          <w:sz w:val="24"/>
          <w:szCs w:val="24"/>
        </w:rPr>
        <w:t>Başkan</w:t>
      </w:r>
      <w:r w:rsidR="001130B9">
        <w:rPr>
          <w:b/>
          <w:sz w:val="24"/>
          <w:szCs w:val="24"/>
        </w:rPr>
        <w:t xml:space="preserve">                      </w:t>
      </w:r>
      <w:r w:rsidRPr="00855502">
        <w:rPr>
          <w:b/>
          <w:sz w:val="24"/>
          <w:szCs w:val="24"/>
        </w:rPr>
        <w:t>:</w:t>
      </w:r>
      <w:r w:rsidR="001130B9">
        <w:rPr>
          <w:b/>
          <w:sz w:val="24"/>
          <w:szCs w:val="24"/>
        </w:rPr>
        <w:t xml:space="preserve"> </w:t>
      </w:r>
      <w:r w:rsidR="004D31C9">
        <w:rPr>
          <w:sz w:val="24"/>
          <w:szCs w:val="24"/>
        </w:rPr>
        <w:t>Vedat</w:t>
      </w:r>
      <w:proofErr w:type="gramEnd"/>
      <w:r w:rsidR="004D31C9">
        <w:rPr>
          <w:sz w:val="24"/>
          <w:szCs w:val="24"/>
        </w:rPr>
        <w:t xml:space="preserve"> KARS</w:t>
      </w:r>
    </w:p>
    <w:p w:rsidR="003B1D45" w:rsidRPr="00855502" w:rsidRDefault="003B1D45" w:rsidP="003B1D45">
      <w:pPr>
        <w:pStyle w:val="AralkYok"/>
        <w:rPr>
          <w:sz w:val="24"/>
          <w:szCs w:val="24"/>
        </w:rPr>
      </w:pPr>
      <w:r w:rsidRPr="00855502">
        <w:rPr>
          <w:b/>
          <w:sz w:val="24"/>
          <w:szCs w:val="24"/>
        </w:rPr>
        <w:t xml:space="preserve">Başkan </w:t>
      </w:r>
      <w:proofErr w:type="gramStart"/>
      <w:r w:rsidRPr="00855502">
        <w:rPr>
          <w:b/>
          <w:sz w:val="24"/>
          <w:szCs w:val="24"/>
        </w:rPr>
        <w:t xml:space="preserve">Yardımcısı  : </w:t>
      </w:r>
      <w:r w:rsidR="002E3ADA">
        <w:rPr>
          <w:sz w:val="24"/>
          <w:szCs w:val="24"/>
        </w:rPr>
        <w:t xml:space="preserve"> </w:t>
      </w:r>
      <w:proofErr w:type="spellStart"/>
      <w:r w:rsidR="004D31C9">
        <w:rPr>
          <w:sz w:val="24"/>
          <w:szCs w:val="24"/>
        </w:rPr>
        <w:t>Emriye</w:t>
      </w:r>
      <w:proofErr w:type="spellEnd"/>
      <w:proofErr w:type="gramEnd"/>
      <w:r w:rsidR="004D31C9">
        <w:rPr>
          <w:sz w:val="24"/>
          <w:szCs w:val="24"/>
        </w:rPr>
        <w:t xml:space="preserve"> ŞAHİN</w:t>
      </w:r>
    </w:p>
    <w:p w:rsidR="003B1D45" w:rsidRPr="00855502" w:rsidRDefault="003B1D45" w:rsidP="003B1D45">
      <w:pPr>
        <w:pStyle w:val="AralkYok"/>
        <w:rPr>
          <w:sz w:val="24"/>
          <w:szCs w:val="24"/>
        </w:rPr>
      </w:pPr>
      <w:proofErr w:type="gramStart"/>
      <w:r w:rsidRPr="00855502">
        <w:rPr>
          <w:b/>
          <w:sz w:val="24"/>
          <w:szCs w:val="24"/>
        </w:rPr>
        <w:t xml:space="preserve">Muhasip                    : </w:t>
      </w:r>
      <w:r w:rsidR="004D31C9">
        <w:rPr>
          <w:sz w:val="24"/>
          <w:szCs w:val="24"/>
        </w:rPr>
        <w:t>Yeliz</w:t>
      </w:r>
      <w:proofErr w:type="gramEnd"/>
      <w:r w:rsidR="004D31C9">
        <w:rPr>
          <w:sz w:val="24"/>
          <w:szCs w:val="24"/>
        </w:rPr>
        <w:t xml:space="preserve"> KARAKUŞ</w:t>
      </w:r>
    </w:p>
    <w:p w:rsidR="003B1D45" w:rsidRPr="00855502" w:rsidRDefault="003B1D45" w:rsidP="003B1D45">
      <w:pPr>
        <w:pStyle w:val="AralkYok"/>
        <w:rPr>
          <w:sz w:val="24"/>
          <w:szCs w:val="24"/>
        </w:rPr>
      </w:pPr>
      <w:proofErr w:type="gramStart"/>
      <w:r w:rsidRPr="00855502">
        <w:rPr>
          <w:b/>
          <w:sz w:val="24"/>
          <w:szCs w:val="24"/>
        </w:rPr>
        <w:t xml:space="preserve">Sekreter                    : </w:t>
      </w:r>
      <w:r w:rsidR="004D31C9">
        <w:rPr>
          <w:sz w:val="24"/>
          <w:szCs w:val="24"/>
        </w:rPr>
        <w:t>Gamze</w:t>
      </w:r>
      <w:proofErr w:type="gramEnd"/>
      <w:r w:rsidR="004D31C9">
        <w:rPr>
          <w:sz w:val="24"/>
          <w:szCs w:val="24"/>
        </w:rPr>
        <w:t xml:space="preserve"> ŞİMŞEK</w:t>
      </w:r>
    </w:p>
    <w:p w:rsidR="003B1D45" w:rsidRPr="00855502" w:rsidRDefault="003B1D45" w:rsidP="003B1D45">
      <w:pPr>
        <w:pStyle w:val="AralkYok"/>
        <w:rPr>
          <w:sz w:val="24"/>
          <w:szCs w:val="24"/>
        </w:rPr>
      </w:pPr>
      <w:proofErr w:type="gramStart"/>
      <w:r w:rsidRPr="00855502">
        <w:rPr>
          <w:b/>
          <w:sz w:val="24"/>
          <w:szCs w:val="24"/>
        </w:rPr>
        <w:t xml:space="preserve">Üye                            : </w:t>
      </w:r>
      <w:r w:rsidR="00970852">
        <w:rPr>
          <w:sz w:val="24"/>
          <w:szCs w:val="24"/>
        </w:rPr>
        <w:t>Ayşe</w:t>
      </w:r>
      <w:proofErr w:type="gramEnd"/>
      <w:r w:rsidR="00970852">
        <w:rPr>
          <w:sz w:val="24"/>
          <w:szCs w:val="24"/>
        </w:rPr>
        <w:t xml:space="preserve"> TIKIÇ</w:t>
      </w:r>
    </w:p>
    <w:p w:rsidR="003B1D45" w:rsidRPr="00855502" w:rsidRDefault="003B1D45" w:rsidP="003B1D45">
      <w:pPr>
        <w:pStyle w:val="AralkYok"/>
        <w:rPr>
          <w:sz w:val="24"/>
          <w:szCs w:val="24"/>
        </w:rPr>
      </w:pPr>
    </w:p>
    <w:p w:rsidR="003B1D45" w:rsidRPr="00855502" w:rsidRDefault="003B1D45" w:rsidP="003B1D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02">
        <w:rPr>
          <w:rFonts w:ascii="Times New Roman" w:hAnsi="Times New Roman" w:cs="Times New Roman"/>
          <w:sz w:val="24"/>
          <w:szCs w:val="24"/>
        </w:rPr>
        <w:t xml:space="preserve">Okul Aile Birliği Yönetim Kurulu Okul-Aile Birliği Yönetmeliğinin 13 maddesine göre okulumuzun; öğrencilerine, velilerine, öğretmenlerine ve idareye daha iyi şartlarda hizmet verebilmek için; aşağıdaki çalışmaları yapmıştır.  </w:t>
      </w:r>
    </w:p>
    <w:p w:rsidR="003B1D45" w:rsidRPr="00855502" w:rsidRDefault="003B1D45" w:rsidP="003B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52" w:rsidRDefault="00A679F6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bahçemizin öğrenci giriş kapısı sağ ve sol yanlarında bulunan toprak alanlar delikli parke taşı ile döşenmiştir.</w:t>
      </w:r>
    </w:p>
    <w:p w:rsidR="00A679F6" w:rsidRDefault="00A679F6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Derslik, koridor, merdiven vb, yerlerde boyanması gereken tüm alanlar boyatılmıştır.</w:t>
      </w:r>
    </w:p>
    <w:p w:rsidR="00A679F6" w:rsidRDefault="00A679F6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dersliklere Milli Eğitim Bakanlığı tarafından verilen Etkileşimli Tahtaların (Akıllı Tahta) montajı yapılmıştır.</w:t>
      </w:r>
      <w:r w:rsidR="006551E2">
        <w:rPr>
          <w:rFonts w:ascii="Times New Roman" w:hAnsi="Times New Roman" w:cs="Times New Roman"/>
          <w:sz w:val="24"/>
          <w:szCs w:val="24"/>
        </w:rPr>
        <w:t xml:space="preserve"> Akıllı tahtaların kullanımı ile ilgili olarak </w:t>
      </w:r>
      <w:proofErr w:type="spellStart"/>
      <w:r w:rsidR="006551E2">
        <w:rPr>
          <w:rFonts w:ascii="Times New Roman" w:hAnsi="Times New Roman" w:cs="Times New Roman"/>
          <w:sz w:val="24"/>
          <w:szCs w:val="24"/>
        </w:rPr>
        <w:t>elektirik</w:t>
      </w:r>
      <w:proofErr w:type="spellEnd"/>
      <w:r w:rsidR="006551E2">
        <w:rPr>
          <w:rFonts w:ascii="Times New Roman" w:hAnsi="Times New Roman" w:cs="Times New Roman"/>
          <w:sz w:val="24"/>
          <w:szCs w:val="24"/>
        </w:rPr>
        <w:t xml:space="preserve"> priz ve tesisatları yenilenmiştir.</w:t>
      </w:r>
    </w:p>
    <w:p w:rsidR="00A679F6" w:rsidRDefault="00A679F6" w:rsidP="00A679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Öğrencilerimizin bina içerisinde merdivenlerden tehlikesiz rahat inmeleri için tüm merdivenler ve bina girişleri ile merdiven başları kayganlığı önleyici bantlarla kapatılmıştır.</w:t>
      </w:r>
    </w:p>
    <w:p w:rsidR="00A679F6" w:rsidRPr="00A679F6" w:rsidRDefault="00A679F6" w:rsidP="00A679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Olası bir yangın anında kullanılmak üzere iki binamızda bulunan 10 adet yangın tüplerinin dolumu yapılmış ve yangın söndürme dolaplarında bulunan yangın hortumları değiştirilmiştir.</w:t>
      </w:r>
    </w:p>
    <w:p w:rsidR="00663DE5" w:rsidRDefault="00663DE5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odalarında bulunan ve öğrencilerimizin eğitimleri için kullanılan fotokopi makinelerinin tamiratları gerçekleştirilmiştir</w:t>
      </w:r>
    </w:p>
    <w:p w:rsidR="00663DE5" w:rsidRDefault="00663DE5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Dersliklerde bulunan yıl içerisinde arızalanan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makinelerinin tamiratları yaptırılmıştır.</w:t>
      </w:r>
    </w:p>
    <w:p w:rsidR="00A679F6" w:rsidRDefault="006551E2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Salgını nedeniyle Milli Eğitim Bakanlığı ile Türk Standartları Enstitü tarafından hazırlanan “Eğitim Kurumlarında Hijyen Şartlarının Geliştirilmesi ve Enfeksiyon Önleme Kontrol Kılavuzu” kapsamında; okulumuza 4 adet temassız ateş ölçer aleti, 5 adet koldan basmalı dezenfektan aparatı, 5 adet ayak pedallı dezenfektan aparatı, derslik -  koridor – tuvalet – idare ve öğretmen odaları ile diğer odalara toplam 55 adet kapaklı çöp kovası, tüm tuvalet kabinleri için </w:t>
      </w:r>
      <w:r w:rsidR="00207E63">
        <w:rPr>
          <w:rFonts w:ascii="Times New Roman" w:hAnsi="Times New Roman" w:cs="Times New Roman"/>
          <w:sz w:val="24"/>
          <w:szCs w:val="24"/>
        </w:rPr>
        <w:t xml:space="preserve">39 adet </w:t>
      </w:r>
      <w:r>
        <w:rPr>
          <w:rFonts w:ascii="Times New Roman" w:hAnsi="Times New Roman" w:cs="Times New Roman"/>
          <w:sz w:val="24"/>
          <w:szCs w:val="24"/>
        </w:rPr>
        <w:t xml:space="preserve">üstten kaydırmalı </w:t>
      </w:r>
      <w:r w:rsidR="00207E63">
        <w:rPr>
          <w:rFonts w:ascii="Times New Roman" w:hAnsi="Times New Roman" w:cs="Times New Roman"/>
          <w:sz w:val="24"/>
          <w:szCs w:val="24"/>
        </w:rPr>
        <w:t xml:space="preserve">çöp kovası, tüm tuvaletlere peçetelik aparatı, tüm derslik ve diğer kullanılan alanlara duvara montajlı dezenfektan aparatı, okulumuzun tüm derslik – koridor ve kullanılan bütün birimlerine </w:t>
      </w:r>
      <w:proofErr w:type="spellStart"/>
      <w:r w:rsidR="00207E6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207E63">
        <w:rPr>
          <w:rFonts w:ascii="Times New Roman" w:hAnsi="Times New Roman" w:cs="Times New Roman"/>
          <w:sz w:val="24"/>
          <w:szCs w:val="24"/>
        </w:rPr>
        <w:t xml:space="preserve"> ile ilgili uyarıcı ve bilgilendirici afiş ile levhalar, alınıp yaptırılarak okulumuza Milli Eğitim Bakanlığı tarafından verilen “Okulum Temiz” belgesinin alınması sağlanmıştır. </w:t>
      </w:r>
      <w:proofErr w:type="gramEnd"/>
    </w:p>
    <w:p w:rsidR="00207E63" w:rsidRDefault="00207E63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 salgını nedeniyle temizliğin daha çok öne çıkması nedeniyle gerekli olan; sıvı sabun, dezenfektan, yüzey temizleyici, çamaşır suyu ile birlikte temizlik anında kullanılan tüm malzeme, araç-gereç ve aparatların tamamının alınması sağlanmıştır. </w:t>
      </w:r>
    </w:p>
    <w:p w:rsidR="00403C10" w:rsidRPr="00830DDE" w:rsidRDefault="00053165" w:rsidP="00830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Dersliklerde bulunan elektrik prizleri</w:t>
      </w:r>
      <w:r w:rsidR="00830DDE">
        <w:rPr>
          <w:rFonts w:ascii="Times New Roman" w:hAnsi="Times New Roman" w:cs="Times New Roman"/>
          <w:sz w:val="24"/>
          <w:szCs w:val="24"/>
        </w:rPr>
        <w:t xml:space="preserve">nin </w:t>
      </w:r>
      <w:proofErr w:type="gramStart"/>
      <w:r w:rsidR="00830DDE">
        <w:rPr>
          <w:rFonts w:ascii="Times New Roman" w:hAnsi="Times New Roman" w:cs="Times New Roman"/>
          <w:sz w:val="24"/>
          <w:szCs w:val="24"/>
        </w:rPr>
        <w:t xml:space="preserve">tamamı </w:t>
      </w:r>
      <w:r>
        <w:rPr>
          <w:rFonts w:ascii="Times New Roman" w:hAnsi="Times New Roman" w:cs="Times New Roman"/>
          <w:sz w:val="24"/>
          <w:szCs w:val="24"/>
        </w:rPr>
        <w:t xml:space="preserve"> öğrencilerimizin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güvenliği açısından</w:t>
      </w:r>
      <w:r w:rsidR="00830DDE">
        <w:rPr>
          <w:rFonts w:ascii="Times New Roman" w:hAnsi="Times New Roman" w:cs="Times New Roman"/>
          <w:sz w:val="24"/>
          <w:szCs w:val="24"/>
        </w:rPr>
        <w:t>, priz kapakları ile kapatılmıştır.</w:t>
      </w:r>
      <w:r w:rsidRPr="00830DDE">
        <w:rPr>
          <w:rFonts w:ascii="Times New Roman" w:hAnsi="Times New Roman" w:cs="Times New Roman"/>
          <w:sz w:val="24"/>
          <w:szCs w:val="24"/>
        </w:rPr>
        <w:t xml:space="preserve">  </w:t>
      </w:r>
      <w:r w:rsidR="00663DE5" w:rsidRPr="0083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83" w:rsidRPr="00830DDE" w:rsidRDefault="00A11E8A" w:rsidP="00830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Milli Bayramlar ile Belirli</w:t>
      </w:r>
      <w:r w:rsidR="00B93D67">
        <w:rPr>
          <w:rFonts w:ascii="Times New Roman" w:hAnsi="Times New Roman" w:cs="Times New Roman"/>
          <w:sz w:val="24"/>
          <w:szCs w:val="24"/>
        </w:rPr>
        <w:t xml:space="preserve"> Gün ve Haftaların kutlanması</w:t>
      </w:r>
      <w:r>
        <w:rPr>
          <w:rFonts w:ascii="Times New Roman" w:hAnsi="Times New Roman" w:cs="Times New Roman"/>
          <w:sz w:val="24"/>
          <w:szCs w:val="24"/>
        </w:rPr>
        <w:t xml:space="preserve"> esnasında ilgili bayram, gün veya hafta ile ilgili her yıl için kullanılabilecek afişler yaptırılmıştır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1583" w:rsidRPr="00830D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876" w:rsidRDefault="00707876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02">
        <w:rPr>
          <w:rFonts w:ascii="Times New Roman" w:hAnsi="Times New Roman" w:cs="Times New Roman"/>
          <w:sz w:val="24"/>
          <w:szCs w:val="24"/>
        </w:rPr>
        <w:t>Okulumuzun öğrencilerimize daha iyi şartlarda hizmet verebilmesi için gerekli olan</w:t>
      </w:r>
      <w:r w:rsidR="00207E63">
        <w:rPr>
          <w:rFonts w:ascii="Times New Roman" w:hAnsi="Times New Roman" w:cs="Times New Roman"/>
          <w:sz w:val="24"/>
          <w:szCs w:val="24"/>
        </w:rPr>
        <w:t>;</w:t>
      </w:r>
      <w:r w:rsidRPr="00855502">
        <w:rPr>
          <w:rFonts w:ascii="Times New Roman" w:hAnsi="Times New Roman" w:cs="Times New Roman"/>
          <w:sz w:val="24"/>
          <w:szCs w:val="24"/>
        </w:rPr>
        <w:t xml:space="preserve"> donanım malzemeleri, bilişim malzemeleri</w:t>
      </w:r>
      <w:r w:rsidR="009767C6">
        <w:rPr>
          <w:rFonts w:ascii="Times New Roman" w:hAnsi="Times New Roman" w:cs="Times New Roman"/>
          <w:sz w:val="24"/>
          <w:szCs w:val="24"/>
        </w:rPr>
        <w:t>, toner</w:t>
      </w:r>
      <w:r w:rsidRPr="00855502">
        <w:rPr>
          <w:rFonts w:ascii="Times New Roman" w:hAnsi="Times New Roman" w:cs="Times New Roman"/>
          <w:sz w:val="24"/>
          <w:szCs w:val="24"/>
        </w:rPr>
        <w:t xml:space="preserve"> vb.</w:t>
      </w:r>
      <w:r w:rsidR="00A052EC">
        <w:rPr>
          <w:rFonts w:ascii="Times New Roman" w:hAnsi="Times New Roman" w:cs="Times New Roman"/>
          <w:sz w:val="24"/>
          <w:szCs w:val="24"/>
        </w:rPr>
        <w:t xml:space="preserve"> ihtiyaçları zamanında karşılanmıştır</w:t>
      </w:r>
      <w:r w:rsidR="0045398B">
        <w:rPr>
          <w:rFonts w:ascii="Times New Roman" w:hAnsi="Times New Roman" w:cs="Times New Roman"/>
          <w:sz w:val="24"/>
          <w:szCs w:val="24"/>
        </w:rPr>
        <w:t>.</w:t>
      </w:r>
    </w:p>
    <w:p w:rsidR="0045398B" w:rsidRDefault="0045398B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içerisinde iki binamızda da; arızalanan, kırılan, yıpranan ve ihtiyaç duyularak yeniden alınması gereken araç- gereç, malzeme vb</w:t>
      </w:r>
      <w:r w:rsidR="00A64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tüm ihtiyaçlar karşılanmıştır.    </w:t>
      </w:r>
    </w:p>
    <w:p w:rsidR="00982BDC" w:rsidRDefault="00982BDC" w:rsidP="003B1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r w:rsidR="003F41ED">
        <w:rPr>
          <w:rFonts w:ascii="Times New Roman" w:hAnsi="Times New Roman" w:cs="Times New Roman"/>
          <w:sz w:val="24"/>
          <w:szCs w:val="24"/>
        </w:rPr>
        <w:t xml:space="preserve">Güvenliği ile ilgili okulumuzda </w:t>
      </w:r>
      <w:proofErr w:type="gramStart"/>
      <w:r w:rsidR="003F41ED">
        <w:rPr>
          <w:rFonts w:ascii="Times New Roman" w:hAnsi="Times New Roman" w:cs="Times New Roman"/>
          <w:sz w:val="24"/>
          <w:szCs w:val="24"/>
        </w:rPr>
        <w:t>noksanlık</w:t>
      </w:r>
      <w:r w:rsidR="00686024">
        <w:rPr>
          <w:rFonts w:ascii="Times New Roman" w:hAnsi="Times New Roman" w:cs="Times New Roman"/>
          <w:sz w:val="24"/>
          <w:szCs w:val="24"/>
        </w:rPr>
        <w:t xml:space="preserve">ları </w:t>
      </w:r>
      <w:r w:rsidR="003F41ED">
        <w:rPr>
          <w:rFonts w:ascii="Times New Roman" w:hAnsi="Times New Roman" w:cs="Times New Roman"/>
          <w:sz w:val="24"/>
          <w:szCs w:val="24"/>
        </w:rPr>
        <w:t xml:space="preserve"> görülen</w:t>
      </w:r>
      <w:proofErr w:type="gramEnd"/>
      <w:r w:rsidR="003F41ED">
        <w:rPr>
          <w:rFonts w:ascii="Times New Roman" w:hAnsi="Times New Roman" w:cs="Times New Roman"/>
          <w:sz w:val="24"/>
          <w:szCs w:val="24"/>
        </w:rPr>
        <w:t xml:space="preserve"> çalış</w:t>
      </w:r>
      <w:r w:rsidR="00A052EC">
        <w:rPr>
          <w:rFonts w:ascii="Times New Roman" w:hAnsi="Times New Roman" w:cs="Times New Roman"/>
          <w:sz w:val="24"/>
          <w:szCs w:val="24"/>
        </w:rPr>
        <w:t>malar</w:t>
      </w:r>
      <w:r w:rsidR="003F41ED">
        <w:rPr>
          <w:rFonts w:ascii="Times New Roman" w:hAnsi="Times New Roman" w:cs="Times New Roman"/>
          <w:sz w:val="24"/>
          <w:szCs w:val="24"/>
        </w:rPr>
        <w:t xml:space="preserve"> yapıl</w:t>
      </w:r>
      <w:r w:rsidR="00A052EC">
        <w:rPr>
          <w:rFonts w:ascii="Times New Roman" w:hAnsi="Times New Roman" w:cs="Times New Roman"/>
          <w:sz w:val="24"/>
          <w:szCs w:val="24"/>
        </w:rPr>
        <w:t>mıştır.</w:t>
      </w:r>
    </w:p>
    <w:p w:rsidR="00193719" w:rsidRPr="00855502" w:rsidRDefault="00193719" w:rsidP="00453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9E" w:rsidRDefault="003B1D45" w:rsidP="004B0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02">
        <w:rPr>
          <w:rFonts w:ascii="Times New Roman" w:hAnsi="Times New Roman" w:cs="Times New Roman"/>
          <w:sz w:val="24"/>
          <w:szCs w:val="24"/>
        </w:rPr>
        <w:t xml:space="preserve">Okul-Aile Birliği Yönetim Kurulunun görev yaptığı süre içerisinde “Gelir ve Gider Bilançosu” aşağıdaki şekildedir. </w:t>
      </w:r>
    </w:p>
    <w:p w:rsidR="0000227C" w:rsidRDefault="0000227C" w:rsidP="0000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7C" w:rsidRDefault="0000227C" w:rsidP="0000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6F" w:rsidRDefault="00045E0E" w:rsidP="00045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1602">
        <w:rPr>
          <w:rFonts w:ascii="Times New Roman" w:hAnsi="Times New Roman" w:cs="Times New Roman"/>
          <w:b/>
          <w:sz w:val="24"/>
          <w:szCs w:val="24"/>
        </w:rPr>
        <w:t>GELİRLER</w:t>
      </w:r>
    </w:p>
    <w:tbl>
      <w:tblPr>
        <w:tblW w:w="694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245"/>
        <w:gridCol w:w="1701"/>
      </w:tblGrid>
      <w:tr w:rsidR="00721602" w:rsidRPr="00721602" w:rsidTr="00EB0A8F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DÖNEM BAŞI BANKA MEVCUDU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340,66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OKULA YAPILAN BAĞIŞLAR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20.695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,00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KANTİN KİRA GELİRLERİ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7.698,22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İL MİLLİ EĞİTİM MÜDÜRLÜĞÜNDEN AKTARIM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10.500,00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İLÇE MİLLİ EĞİTİM MÜDÜRLÜĞÜNDEN AKTARIM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5.000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,00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ÇOCUK KULÜBÜNDEN AKTARIM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488,44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>ETKİNLİK ORGANİZASYON GELİRLERİ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1.250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,00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F81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1602">
              <w:rPr>
                <w:rFonts w:ascii="Calibri" w:eastAsia="Times New Roman" w:hAnsi="Calibri" w:cs="Calibri"/>
                <w:color w:val="000000"/>
              </w:rPr>
              <w:t xml:space="preserve">ATIK </w:t>
            </w:r>
            <w:proofErr w:type="gramStart"/>
            <w:r w:rsidRPr="00721602">
              <w:rPr>
                <w:rFonts w:ascii="Calibri" w:eastAsia="Times New Roman" w:hAnsi="Calibri" w:cs="Calibri"/>
                <w:color w:val="000000"/>
              </w:rPr>
              <w:t>KAĞIT</w:t>
            </w:r>
            <w:proofErr w:type="gramEnd"/>
            <w:r w:rsidRPr="00721602">
              <w:rPr>
                <w:rFonts w:ascii="Calibri" w:eastAsia="Times New Roman" w:hAnsi="Calibri" w:cs="Calibri"/>
                <w:color w:val="000000"/>
              </w:rPr>
              <w:t xml:space="preserve"> HURDA BEDELİ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1.752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,00 ₺</w:t>
            </w:r>
          </w:p>
        </w:tc>
      </w:tr>
      <w:tr w:rsidR="00721602" w:rsidRPr="00721602" w:rsidTr="00EB0A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721602" w:rsidP="00721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2160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GENEL 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02" w:rsidRPr="00721602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47.724,32</w:t>
            </w:r>
            <w:r w:rsidR="007216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602" w:rsidRPr="007216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₺</w:t>
            </w:r>
          </w:p>
        </w:tc>
      </w:tr>
    </w:tbl>
    <w:p w:rsidR="00A6496F" w:rsidRDefault="00A6496F" w:rsidP="004B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96F" w:rsidRDefault="00A6496F" w:rsidP="004B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96F" w:rsidRPr="002A5BBF" w:rsidRDefault="00A6496F" w:rsidP="004B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9E" w:rsidRPr="002A5BBF" w:rsidRDefault="00F04887" w:rsidP="004B0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45E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5BBF" w:rsidRPr="002A5BBF">
        <w:rPr>
          <w:rFonts w:ascii="Times New Roman" w:hAnsi="Times New Roman" w:cs="Times New Roman"/>
          <w:b/>
          <w:sz w:val="24"/>
          <w:szCs w:val="24"/>
        </w:rPr>
        <w:t>GİDERLER</w:t>
      </w:r>
    </w:p>
    <w:tbl>
      <w:tblPr>
        <w:tblW w:w="68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70"/>
        <w:gridCol w:w="1626"/>
      </w:tblGrid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ETKİNLİK ORGANİZASYAN YARIŞMA VE PROJE GİDERLERİ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1.144,75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9F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 xml:space="preserve">ÖĞRENCİ TAŞIMA HİZMETLERİ ve </w:t>
            </w:r>
            <w:r w:rsidR="009F158E">
              <w:rPr>
                <w:rFonts w:ascii="Calibri" w:eastAsia="Times New Roman" w:hAnsi="Calibri" w:cs="Calibri"/>
                <w:color w:val="000000"/>
              </w:rPr>
              <w:t xml:space="preserve">YARDIMLAR 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2.050,00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9F158E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BASILI YAYIN, MATBU EVRAK ALIMI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3.450,30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İL İLÇE MİLLİ EĞİTİM MÜDÜRLÜKLERİNE AKTARIM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2.139,64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9F158E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ELEKTRİK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SU  ve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398B" w:rsidRPr="0045398B">
              <w:rPr>
                <w:rFonts w:ascii="Calibri" w:eastAsia="Times New Roman" w:hAnsi="Calibri" w:cs="Calibri"/>
                <w:color w:val="000000"/>
              </w:rPr>
              <w:t>GENEL ONARIMLAR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9.094,18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BAKIM ONARIM MAL VE MALZEME ALIMLARI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3.735,62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TEMİZLİK MALZEMESİ ALIMLARI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5.835,39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9F158E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9F158E" w:rsidRPr="0045398B" w:rsidRDefault="00EB0A8F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0A8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GENEL HEZMETLER (Akıllı Tahta Kurulumu </w:t>
            </w:r>
            <w:proofErr w:type="spellStart"/>
            <w:r w:rsidRPr="00EB0A8F">
              <w:rPr>
                <w:rFonts w:ascii="Calibri" w:eastAsia="Times New Roman" w:hAnsi="Calibri" w:cs="Calibri"/>
                <w:color w:val="000000"/>
              </w:rPr>
              <w:t>Pandemi</w:t>
            </w:r>
            <w:proofErr w:type="spellEnd"/>
            <w:r w:rsidRPr="00EB0A8F">
              <w:rPr>
                <w:rFonts w:ascii="Calibri" w:eastAsia="Times New Roman" w:hAnsi="Calibri" w:cs="Calibri"/>
                <w:color w:val="000000"/>
              </w:rPr>
              <w:t xml:space="preserve"> nedeniyle genel temizlik)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9F158E" w:rsidRPr="00EB0A8F" w:rsidRDefault="00EB0A8F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6.600,00 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İLETİŞİM GİDERLERİ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13,52 </w:t>
            </w:r>
            <w:r w:rsidR="0000227C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9F158E" w:rsidP="009F1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KIRTASİYE MALZEMESİ ALIMI</w:t>
            </w:r>
            <w:r w:rsidR="0045398B" w:rsidRPr="004539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686024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4.371,</w:t>
            </w:r>
            <w:r w:rsidR="00EB0A8F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5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EB0A8F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EB0A8F" w:rsidRPr="0045398B" w:rsidRDefault="00EB0A8F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0A8F">
              <w:rPr>
                <w:rFonts w:ascii="Calibri" w:eastAsia="Times New Roman" w:hAnsi="Calibri" w:cs="Calibri"/>
                <w:color w:val="000000"/>
              </w:rPr>
              <w:t xml:space="preserve">ÇEŞİTLİ MAL ve MALZEME ALIMLARI  (Ödül, Sınıf Donatım, Spor, Bahçe </w:t>
            </w:r>
            <w:proofErr w:type="gramStart"/>
            <w:r w:rsidRPr="00EB0A8F">
              <w:rPr>
                <w:rFonts w:ascii="Calibri" w:eastAsia="Times New Roman" w:hAnsi="Calibri" w:cs="Calibri"/>
                <w:color w:val="000000"/>
              </w:rPr>
              <w:t>Alanı,Personel</w:t>
            </w:r>
            <w:proofErr w:type="gramEnd"/>
            <w:r w:rsidRPr="00EB0A8F">
              <w:rPr>
                <w:rFonts w:ascii="Calibri" w:eastAsia="Times New Roman" w:hAnsi="Calibri" w:cs="Calibri"/>
                <w:color w:val="000000"/>
              </w:rPr>
              <w:t xml:space="preserve"> Giyecek vb.)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EB0A8F" w:rsidRPr="00EB0A8F" w:rsidRDefault="00EB0A8F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6.528,96 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5398B" w:rsidP="00453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398B">
              <w:rPr>
                <w:rFonts w:ascii="Calibri" w:eastAsia="Times New Roman" w:hAnsi="Calibri" w:cs="Calibri"/>
                <w:color w:val="000000"/>
              </w:rPr>
              <w:t>BİLİŞİM ARAÇLARI BAKIM ONARIM GİDERLERİ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EB0A8F" w:rsidRDefault="009F158E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1.209,01 </w:t>
            </w:r>
            <w:r w:rsidR="0045398B" w:rsidRPr="00EB0A8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₺</w:t>
            </w:r>
          </w:p>
        </w:tc>
      </w:tr>
      <w:tr w:rsidR="0045398B" w:rsidRPr="0045398B" w:rsidTr="00EB0A8F">
        <w:trPr>
          <w:trHeight w:val="525"/>
        </w:trPr>
        <w:tc>
          <w:tcPr>
            <w:tcW w:w="5270" w:type="dxa"/>
            <w:shd w:val="clear" w:color="000000" w:fill="FFFFFF"/>
            <w:noWrap/>
            <w:vAlign w:val="bottom"/>
            <w:hideMark/>
          </w:tcPr>
          <w:p w:rsidR="0045398B" w:rsidRPr="0045398B" w:rsidRDefault="004254BD" w:rsidP="004539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254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GENEL TOPLAM</w:t>
            </w:r>
          </w:p>
        </w:tc>
        <w:tc>
          <w:tcPr>
            <w:tcW w:w="1626" w:type="dxa"/>
            <w:shd w:val="clear" w:color="000000" w:fill="FFFFFF"/>
            <w:noWrap/>
            <w:vAlign w:val="center"/>
            <w:hideMark/>
          </w:tcPr>
          <w:p w:rsidR="0045398B" w:rsidRPr="0045398B" w:rsidRDefault="00B5284B" w:rsidP="00EB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46.173,02</w:t>
            </w:r>
            <w:r w:rsidR="000022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5398B" w:rsidRPr="004539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₺</w:t>
            </w:r>
          </w:p>
        </w:tc>
      </w:tr>
    </w:tbl>
    <w:p w:rsidR="004B089E" w:rsidRDefault="004B089E" w:rsidP="004B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9E" w:rsidRDefault="004B089E" w:rsidP="004B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9E" w:rsidRDefault="004B089E" w:rsidP="004B0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245"/>
        <w:gridCol w:w="1701"/>
      </w:tblGrid>
      <w:tr w:rsidR="004B089E" w:rsidRPr="004B089E" w:rsidTr="00045E0E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89E" w:rsidRPr="004B089E" w:rsidRDefault="00045E0E" w:rsidP="004B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GELİR GİDER FARKI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9E" w:rsidRPr="004B089E" w:rsidRDefault="004B089E" w:rsidP="004B0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89E" w:rsidRPr="004B089E" w:rsidTr="00B5284B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045E0E" w:rsidRDefault="004B089E" w:rsidP="004B08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45E0E">
              <w:rPr>
                <w:rFonts w:ascii="Calibri" w:eastAsia="Times New Roman" w:hAnsi="Calibri" w:cs="Calibri"/>
                <w:bCs/>
                <w:color w:val="000000"/>
              </w:rPr>
              <w:t>DÖNEM BAŞI BANKA MEVCUDU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BD" w:rsidRPr="00424915" w:rsidRDefault="004254BD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="00B5284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340,66</w:t>
            </w:r>
            <w:r w:rsidR="000022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₺</w:t>
            </w:r>
          </w:p>
        </w:tc>
      </w:tr>
      <w:tr w:rsidR="004B089E" w:rsidRPr="004B089E" w:rsidTr="00B5284B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045E0E" w:rsidRDefault="004B089E" w:rsidP="004B08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45E0E">
              <w:rPr>
                <w:rFonts w:ascii="Calibri" w:eastAsia="Times New Roman" w:hAnsi="Calibri" w:cs="Calibri"/>
                <w:bCs/>
                <w:color w:val="000000"/>
              </w:rPr>
              <w:t>TOPLAM GELİR MİKTARI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424915" w:rsidRDefault="004254BD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="00B5284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47.383,66</w:t>
            </w: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4B089E"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₺</w:t>
            </w:r>
          </w:p>
        </w:tc>
      </w:tr>
      <w:tr w:rsidR="004B089E" w:rsidRPr="004B089E" w:rsidTr="00B5284B">
        <w:trPr>
          <w:trHeight w:val="4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045E0E" w:rsidRDefault="004B089E" w:rsidP="004B08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45E0E">
              <w:rPr>
                <w:rFonts w:ascii="Calibri" w:eastAsia="Times New Roman" w:hAnsi="Calibri" w:cs="Calibri"/>
                <w:bCs/>
                <w:color w:val="000000"/>
              </w:rPr>
              <w:t xml:space="preserve">GELİR TOPLAMI (Banka </w:t>
            </w:r>
            <w:proofErr w:type="gramStart"/>
            <w:r w:rsidRPr="00045E0E">
              <w:rPr>
                <w:rFonts w:ascii="Calibri" w:eastAsia="Times New Roman" w:hAnsi="Calibri" w:cs="Calibri"/>
                <w:bCs/>
                <w:color w:val="000000"/>
              </w:rPr>
              <w:t>Dahil</w:t>
            </w:r>
            <w:proofErr w:type="gramEnd"/>
            <w:r w:rsidRPr="00045E0E">
              <w:rPr>
                <w:rFonts w:ascii="Calibri" w:eastAsia="Times New Roman" w:hAnsi="Calibri" w:cs="Calibri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424915" w:rsidRDefault="00B5284B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47.724,32</w:t>
            </w:r>
            <w:r w:rsidR="004B089E"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4B089E" w:rsidRPr="004B089E" w:rsidTr="00B5284B">
        <w:trPr>
          <w:trHeight w:val="4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045E0E" w:rsidRDefault="004B089E" w:rsidP="004B08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45E0E">
              <w:rPr>
                <w:rFonts w:ascii="Calibri" w:eastAsia="Times New Roman" w:hAnsi="Calibri" w:cs="Calibri"/>
                <w:bCs/>
                <w:color w:val="000000"/>
              </w:rPr>
              <w:t>TOPLAM GİDER MİKTARI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424915" w:rsidRDefault="00721602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="00B5284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46.173,02</w:t>
            </w:r>
            <w:r w:rsidR="004254BD"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4B089E" w:rsidRPr="004B089E" w:rsidTr="00B5284B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045E0E" w:rsidRDefault="00424915" w:rsidP="00B5284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FARK  (20</w:t>
            </w:r>
            <w:r w:rsidR="00B5284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20</w:t>
            </w:r>
            <w:r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-20</w:t>
            </w:r>
            <w:r w:rsidR="002E776F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2</w:t>
            </w:r>
            <w:r w:rsidR="00B5284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1</w:t>
            </w:r>
            <w:r w:rsidR="00F04887"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B089E"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Dön</w:t>
            </w:r>
            <w:r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emine </w:t>
            </w:r>
            <w:r w:rsidR="004B089E"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.Aktarılan</w:t>
            </w:r>
            <w:proofErr w:type="gramEnd"/>
            <w:r w:rsidR="004B089E" w:rsidRPr="00045E0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- Bankada Mevcut Bulunan)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9E" w:rsidRPr="00424915" w:rsidRDefault="00B5284B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1.551,30</w:t>
            </w:r>
            <w:r w:rsidR="004B089E" w:rsidRPr="0042491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₺</w:t>
            </w:r>
          </w:p>
        </w:tc>
      </w:tr>
    </w:tbl>
    <w:p w:rsidR="003B1D45" w:rsidRPr="00855502" w:rsidRDefault="003B1D45" w:rsidP="003B1D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238" w:rsidRDefault="00884238" w:rsidP="008842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0C6">
        <w:rPr>
          <w:rFonts w:ascii="Times New Roman" w:hAnsi="Times New Roman" w:cs="Times New Roman"/>
          <w:sz w:val="28"/>
          <w:szCs w:val="28"/>
        </w:rPr>
        <w:t xml:space="preserve">Şu anda bankada </w:t>
      </w:r>
      <w:r w:rsidR="00B5284B">
        <w:rPr>
          <w:b/>
          <w:sz w:val="28"/>
          <w:szCs w:val="28"/>
        </w:rPr>
        <w:t>1.551,</w:t>
      </w:r>
      <w:proofErr w:type="gramStart"/>
      <w:r w:rsidR="00B5284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2D70C6">
        <w:rPr>
          <w:b/>
          <w:sz w:val="28"/>
          <w:szCs w:val="28"/>
        </w:rPr>
        <w:t xml:space="preserve"> TL</w:t>
      </w:r>
      <w:proofErr w:type="gramEnd"/>
      <w:r w:rsidRPr="002D70C6">
        <w:rPr>
          <w:b/>
          <w:sz w:val="28"/>
          <w:szCs w:val="28"/>
        </w:rPr>
        <w:t xml:space="preserve"> </w:t>
      </w:r>
      <w:r w:rsidRPr="002D70C6">
        <w:rPr>
          <w:rFonts w:ascii="Times New Roman" w:hAnsi="Times New Roman" w:cs="Times New Roman"/>
          <w:sz w:val="28"/>
          <w:szCs w:val="28"/>
        </w:rPr>
        <w:t>paramız mevcuttur. Mal veya hizmet alımı yapılan ve paraları ödenmeyen borçlarımız bulunmaktadır.</w:t>
      </w:r>
    </w:p>
    <w:p w:rsidR="00045E0E" w:rsidRPr="002D70C6" w:rsidRDefault="00045E0E" w:rsidP="00045E0E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B5284B" w:rsidRPr="00B5284B" w:rsidRDefault="00045E0E" w:rsidP="00B5284B">
      <w:pPr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5284B">
        <w:rPr>
          <w:rFonts w:ascii="Times New Roman" w:hAnsi="Times New Roman" w:cs="Times New Roman"/>
          <w:b/>
          <w:sz w:val="28"/>
          <w:szCs w:val="28"/>
        </w:rPr>
        <w:t>BORÇLAR:</w:t>
      </w:r>
    </w:p>
    <w:tbl>
      <w:tblPr>
        <w:tblW w:w="694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245"/>
        <w:gridCol w:w="1701"/>
      </w:tblGrid>
      <w:tr w:rsidR="00B5284B" w:rsidRPr="004B089E" w:rsidTr="00D145F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84B" w:rsidRPr="004B089E" w:rsidRDefault="00B5284B" w:rsidP="00B5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84B" w:rsidRPr="004B089E" w:rsidRDefault="00B5284B" w:rsidP="00D14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84B" w:rsidRPr="004B089E" w:rsidTr="00D145FA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045E0E" w:rsidRDefault="00B5284B" w:rsidP="00D145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TEMİZLİK MALZEMESİ İÇİN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424915" w:rsidRDefault="00B5284B" w:rsidP="00D14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5.200,00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₺</w:t>
            </w:r>
          </w:p>
        </w:tc>
      </w:tr>
      <w:tr w:rsidR="00B5284B" w:rsidRPr="004B089E" w:rsidTr="00D145FA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045E0E" w:rsidRDefault="00B5284B" w:rsidP="00D145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BASILI YAYIN GİDERLERİ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424915" w:rsidRDefault="00B5284B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2.300,00</w:t>
            </w: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B5284B" w:rsidRPr="004B089E" w:rsidTr="00D145FA">
        <w:trPr>
          <w:trHeight w:val="4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045E0E" w:rsidRDefault="00B5284B" w:rsidP="00D145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BİLİŞİM ARAÇ GEREÇLERİ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424915" w:rsidRDefault="00B5284B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3.000,00</w:t>
            </w: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₺</w:t>
            </w:r>
          </w:p>
        </w:tc>
      </w:tr>
      <w:tr w:rsidR="00B5284B" w:rsidRPr="004B089E" w:rsidTr="00D145FA">
        <w:trPr>
          <w:trHeight w:val="4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045E0E" w:rsidRDefault="00B5284B" w:rsidP="00D145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424915" w:rsidRDefault="00B5284B" w:rsidP="00B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B5284B" w:rsidRPr="004B089E" w:rsidTr="00D145F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045E0E" w:rsidRDefault="00B5284B" w:rsidP="00D145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TOPLAM BORÇ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4B" w:rsidRPr="00424915" w:rsidRDefault="00B5284B" w:rsidP="00D14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10.500,00</w:t>
            </w:r>
            <w:r w:rsidRPr="004249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₺</w:t>
            </w:r>
          </w:p>
        </w:tc>
      </w:tr>
    </w:tbl>
    <w:p w:rsidR="00B5284B" w:rsidRDefault="00B5284B" w:rsidP="00424915">
      <w:pPr>
        <w:pStyle w:val="AralkYok"/>
        <w:jc w:val="both"/>
        <w:rPr>
          <w:sz w:val="24"/>
          <w:szCs w:val="24"/>
        </w:rPr>
      </w:pPr>
    </w:p>
    <w:p w:rsidR="00B5284B" w:rsidRDefault="00B5284B" w:rsidP="00424915">
      <w:pPr>
        <w:pStyle w:val="AralkYok"/>
        <w:jc w:val="both"/>
        <w:rPr>
          <w:sz w:val="24"/>
          <w:szCs w:val="24"/>
        </w:rPr>
      </w:pPr>
    </w:p>
    <w:p w:rsidR="003B1D45" w:rsidRPr="00424915" w:rsidRDefault="008D06AE" w:rsidP="00424915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B1D45" w:rsidRPr="00424915">
        <w:rPr>
          <w:sz w:val="24"/>
          <w:szCs w:val="24"/>
        </w:rPr>
        <w:t>Sayın Birlik Üyeleri</w:t>
      </w:r>
    </w:p>
    <w:p w:rsidR="0015402D" w:rsidRDefault="003B1D45" w:rsidP="00424915">
      <w:pPr>
        <w:pStyle w:val="AralkYok"/>
        <w:jc w:val="both"/>
        <w:rPr>
          <w:sz w:val="24"/>
          <w:szCs w:val="24"/>
        </w:rPr>
      </w:pPr>
      <w:r w:rsidRPr="00424915">
        <w:rPr>
          <w:sz w:val="24"/>
          <w:szCs w:val="24"/>
        </w:rPr>
        <w:t xml:space="preserve">   </w:t>
      </w:r>
      <w:r w:rsidR="002E776F">
        <w:rPr>
          <w:sz w:val="24"/>
          <w:szCs w:val="24"/>
        </w:rPr>
        <w:t xml:space="preserve">          Gelir ve Giderlerimiz</w:t>
      </w:r>
      <w:r w:rsidRPr="00424915">
        <w:rPr>
          <w:sz w:val="24"/>
          <w:szCs w:val="24"/>
        </w:rPr>
        <w:t xml:space="preserve"> yürürlükte olan Okul-Aile Birlikleri yönetmeliğine göre yürütülmektedir. </w:t>
      </w:r>
      <w:r w:rsidR="00424915" w:rsidRPr="00424915">
        <w:rPr>
          <w:sz w:val="24"/>
          <w:szCs w:val="24"/>
        </w:rPr>
        <w:t xml:space="preserve">Çalışmalarımızı; </w:t>
      </w:r>
      <w:r w:rsidR="004254BD" w:rsidRPr="00424915">
        <w:rPr>
          <w:sz w:val="24"/>
          <w:szCs w:val="24"/>
        </w:rPr>
        <w:t>Okulumuz idareci ve öğretmenlerinin</w:t>
      </w:r>
      <w:r w:rsidR="00045E0E">
        <w:rPr>
          <w:sz w:val="24"/>
          <w:szCs w:val="24"/>
        </w:rPr>
        <w:t xml:space="preserve"> </w:t>
      </w:r>
      <w:r w:rsidR="00424915" w:rsidRPr="00424915">
        <w:rPr>
          <w:sz w:val="24"/>
          <w:szCs w:val="24"/>
        </w:rPr>
        <w:t>gayret ve heyecanlar</w:t>
      </w:r>
      <w:r w:rsidRPr="00424915">
        <w:rPr>
          <w:sz w:val="24"/>
          <w:szCs w:val="24"/>
        </w:rPr>
        <w:t>ı, Milli Eğitim Bakanlığının amaç ve hedefleri, velilerimizin beklentileri</w:t>
      </w:r>
      <w:r w:rsidR="00424915" w:rsidRPr="00424915">
        <w:rPr>
          <w:sz w:val="24"/>
          <w:szCs w:val="24"/>
        </w:rPr>
        <w:t>, öğrencilerimizin ihtiyaçları</w:t>
      </w:r>
      <w:r w:rsidR="00721602">
        <w:rPr>
          <w:sz w:val="24"/>
          <w:szCs w:val="24"/>
        </w:rPr>
        <w:t xml:space="preserve"> </w:t>
      </w:r>
      <w:r w:rsidR="00424915" w:rsidRPr="00424915">
        <w:rPr>
          <w:sz w:val="24"/>
          <w:szCs w:val="24"/>
        </w:rPr>
        <w:t>doğrultusunda yürütmüş olmanın huzuru içerisindeyiz</w:t>
      </w:r>
      <w:r w:rsidRPr="00424915">
        <w:rPr>
          <w:sz w:val="24"/>
          <w:szCs w:val="24"/>
        </w:rPr>
        <w:t xml:space="preserve">. </w:t>
      </w:r>
      <w:r w:rsidR="00045E0E">
        <w:rPr>
          <w:sz w:val="24"/>
          <w:szCs w:val="24"/>
        </w:rPr>
        <w:t>Siz değerli velilerimize</w:t>
      </w:r>
      <w:r w:rsidR="00424915" w:rsidRPr="00424915">
        <w:rPr>
          <w:sz w:val="24"/>
          <w:szCs w:val="24"/>
        </w:rPr>
        <w:t xml:space="preserve"> yönetim adına teşekkür ediyoruz.</w:t>
      </w:r>
    </w:p>
    <w:p w:rsidR="00F04887" w:rsidRPr="00424915" w:rsidRDefault="00F04887" w:rsidP="00424915">
      <w:pPr>
        <w:pStyle w:val="AralkYok"/>
        <w:jc w:val="both"/>
        <w:rPr>
          <w:sz w:val="24"/>
          <w:szCs w:val="24"/>
        </w:rPr>
      </w:pPr>
    </w:p>
    <w:p w:rsidR="00046578" w:rsidRPr="008206DD" w:rsidRDefault="00046578" w:rsidP="00046578">
      <w:pPr>
        <w:pStyle w:val="AralkYok"/>
      </w:pPr>
    </w:p>
    <w:p w:rsidR="0015402D" w:rsidRPr="0015402D" w:rsidRDefault="00721602" w:rsidP="00721602">
      <w:pPr>
        <w:pStyle w:val="AralkYok"/>
        <w:jc w:val="center"/>
      </w:pPr>
      <w:r>
        <w:t>Vedat KARS</w:t>
      </w:r>
      <w:r w:rsidR="009D4298">
        <w:t xml:space="preserve"> </w:t>
      </w:r>
      <w:r w:rsidR="00F04887">
        <w:t xml:space="preserve">                              </w:t>
      </w:r>
      <w:r w:rsidR="009D4298">
        <w:t xml:space="preserve"> </w:t>
      </w:r>
      <w:r>
        <w:t xml:space="preserve">          </w:t>
      </w:r>
      <w:r w:rsidR="009D4298">
        <w:t xml:space="preserve"> </w:t>
      </w:r>
      <w:proofErr w:type="spellStart"/>
      <w:r>
        <w:t>Emriye</w:t>
      </w:r>
      <w:proofErr w:type="spellEnd"/>
      <w:r>
        <w:t xml:space="preserve"> ŞAHİN</w:t>
      </w:r>
      <w:r w:rsidR="00F04887">
        <w:t xml:space="preserve">                         </w:t>
      </w:r>
      <w:r>
        <w:t xml:space="preserve">    </w:t>
      </w:r>
      <w:r w:rsidR="00F04887">
        <w:t xml:space="preserve">  </w:t>
      </w:r>
      <w:r>
        <w:t>Yeliz KARAKUŞ</w:t>
      </w:r>
    </w:p>
    <w:p w:rsidR="0015402D" w:rsidRDefault="00F04887" w:rsidP="00721602">
      <w:pPr>
        <w:pStyle w:val="AralkYok"/>
        <w:tabs>
          <w:tab w:val="center" w:pos="4875"/>
        </w:tabs>
        <w:jc w:val="center"/>
      </w:pPr>
      <w:r w:rsidRPr="0015402D">
        <w:t>Başkan</w:t>
      </w:r>
      <w:r>
        <w:tab/>
        <w:t xml:space="preserve">      </w:t>
      </w:r>
      <w:r w:rsidR="0015402D" w:rsidRPr="0015402D">
        <w:t xml:space="preserve">  </w:t>
      </w:r>
      <w:r w:rsidR="00424915" w:rsidRPr="00424915">
        <w:t>Başkan</w:t>
      </w:r>
      <w:r w:rsidR="009D4298">
        <w:t xml:space="preserve"> Yardımcısı                          </w:t>
      </w:r>
      <w:r>
        <w:t xml:space="preserve">   </w:t>
      </w:r>
      <w:r w:rsidR="009D4298">
        <w:t xml:space="preserve">    </w:t>
      </w:r>
      <w:r w:rsidR="0015402D" w:rsidRPr="0015402D">
        <w:t xml:space="preserve"> Muhasip</w:t>
      </w:r>
    </w:p>
    <w:p w:rsidR="008A0663" w:rsidRPr="0015402D" w:rsidRDefault="008A0663" w:rsidP="00721602">
      <w:pPr>
        <w:pStyle w:val="AralkYok"/>
        <w:jc w:val="center"/>
      </w:pPr>
    </w:p>
    <w:p w:rsidR="0015402D" w:rsidRPr="0015402D" w:rsidRDefault="0015402D" w:rsidP="00721602">
      <w:pPr>
        <w:pStyle w:val="AralkYok"/>
        <w:jc w:val="center"/>
      </w:pPr>
    </w:p>
    <w:p w:rsidR="0015402D" w:rsidRPr="0015402D" w:rsidRDefault="00721602" w:rsidP="00721602">
      <w:pPr>
        <w:pStyle w:val="AralkYok"/>
        <w:jc w:val="center"/>
      </w:pPr>
      <w:r>
        <w:t>Gamze ŞİMŞEK</w:t>
      </w:r>
      <w:r w:rsidR="00F04887">
        <w:t xml:space="preserve">                         </w:t>
      </w:r>
      <w:r w:rsidR="00424915" w:rsidRPr="0015402D">
        <w:t xml:space="preserve"> </w:t>
      </w:r>
      <w:r w:rsidR="00B5284B">
        <w:t>Ayşe TIKIÇ</w:t>
      </w:r>
    </w:p>
    <w:p w:rsidR="001417E8" w:rsidRPr="00855502" w:rsidRDefault="00721602" w:rsidP="00721602">
      <w:pPr>
        <w:pStyle w:val="AralkYok"/>
      </w:pPr>
      <w:r>
        <w:t xml:space="preserve">                                                               </w:t>
      </w:r>
      <w:r w:rsidR="0015402D" w:rsidRPr="0015402D">
        <w:t xml:space="preserve">Sekreter                                </w:t>
      </w:r>
      <w:r>
        <w:t xml:space="preserve">    </w:t>
      </w:r>
      <w:r w:rsidR="0015402D" w:rsidRPr="0015402D">
        <w:t xml:space="preserve">     Üye</w:t>
      </w:r>
    </w:p>
    <w:sectPr w:rsidR="001417E8" w:rsidRPr="00855502" w:rsidSect="00B5284B">
      <w:pgSz w:w="11906" w:h="16838"/>
      <w:pgMar w:top="1077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523"/>
    <w:multiLevelType w:val="hybridMultilevel"/>
    <w:tmpl w:val="907A1628"/>
    <w:lvl w:ilvl="0" w:tplc="DDEAEE3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6F56954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8344426"/>
    <w:multiLevelType w:val="hybridMultilevel"/>
    <w:tmpl w:val="FF54FA6A"/>
    <w:lvl w:ilvl="0" w:tplc="EAD22DD4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/>
      </w:rPr>
    </w:lvl>
    <w:lvl w:ilvl="1" w:tplc="5EF8ECCA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B1D45"/>
    <w:rsid w:val="0000227C"/>
    <w:rsid w:val="000272C4"/>
    <w:rsid w:val="00035769"/>
    <w:rsid w:val="000401CD"/>
    <w:rsid w:val="00045E0E"/>
    <w:rsid w:val="00046578"/>
    <w:rsid w:val="00053165"/>
    <w:rsid w:val="000928F2"/>
    <w:rsid w:val="000C4A3F"/>
    <w:rsid w:val="0010723E"/>
    <w:rsid w:val="001130B9"/>
    <w:rsid w:val="0012307B"/>
    <w:rsid w:val="001417E8"/>
    <w:rsid w:val="0015402D"/>
    <w:rsid w:val="00170EE3"/>
    <w:rsid w:val="00180F1F"/>
    <w:rsid w:val="00183843"/>
    <w:rsid w:val="00193719"/>
    <w:rsid w:val="00207E63"/>
    <w:rsid w:val="002A5BBF"/>
    <w:rsid w:val="002D70C6"/>
    <w:rsid w:val="002E3ADA"/>
    <w:rsid w:val="002E776F"/>
    <w:rsid w:val="00323E48"/>
    <w:rsid w:val="003355AD"/>
    <w:rsid w:val="003440CF"/>
    <w:rsid w:val="00384CDA"/>
    <w:rsid w:val="003A1267"/>
    <w:rsid w:val="003B1D45"/>
    <w:rsid w:val="003B3551"/>
    <w:rsid w:val="003F41ED"/>
    <w:rsid w:val="00403C10"/>
    <w:rsid w:val="00415311"/>
    <w:rsid w:val="00424915"/>
    <w:rsid w:val="004254BD"/>
    <w:rsid w:val="00425613"/>
    <w:rsid w:val="004262CC"/>
    <w:rsid w:val="0045398B"/>
    <w:rsid w:val="00467584"/>
    <w:rsid w:val="004B089E"/>
    <w:rsid w:val="004D31C9"/>
    <w:rsid w:val="004F0EFB"/>
    <w:rsid w:val="00546907"/>
    <w:rsid w:val="00567CB9"/>
    <w:rsid w:val="0058064B"/>
    <w:rsid w:val="0061539A"/>
    <w:rsid w:val="00623C7F"/>
    <w:rsid w:val="00646542"/>
    <w:rsid w:val="006551E2"/>
    <w:rsid w:val="00663DE5"/>
    <w:rsid w:val="00686024"/>
    <w:rsid w:val="006C1FC7"/>
    <w:rsid w:val="00707876"/>
    <w:rsid w:val="00721602"/>
    <w:rsid w:val="0076685C"/>
    <w:rsid w:val="0078407C"/>
    <w:rsid w:val="00807F96"/>
    <w:rsid w:val="008206DD"/>
    <w:rsid w:val="00830DDE"/>
    <w:rsid w:val="00831194"/>
    <w:rsid w:val="0083287D"/>
    <w:rsid w:val="00855502"/>
    <w:rsid w:val="00857C78"/>
    <w:rsid w:val="00862341"/>
    <w:rsid w:val="00884238"/>
    <w:rsid w:val="008A0663"/>
    <w:rsid w:val="008A40CF"/>
    <w:rsid w:val="008C7A29"/>
    <w:rsid w:val="008D06AE"/>
    <w:rsid w:val="0090558E"/>
    <w:rsid w:val="00917F9F"/>
    <w:rsid w:val="00946F0B"/>
    <w:rsid w:val="0096281D"/>
    <w:rsid w:val="00970852"/>
    <w:rsid w:val="009767C6"/>
    <w:rsid w:val="00982BDC"/>
    <w:rsid w:val="009B10D6"/>
    <w:rsid w:val="009D4298"/>
    <w:rsid w:val="009F158E"/>
    <w:rsid w:val="00A052EC"/>
    <w:rsid w:val="00A11163"/>
    <w:rsid w:val="00A11E8A"/>
    <w:rsid w:val="00A17F90"/>
    <w:rsid w:val="00A50191"/>
    <w:rsid w:val="00A6496F"/>
    <w:rsid w:val="00A679F6"/>
    <w:rsid w:val="00B401B5"/>
    <w:rsid w:val="00B5284B"/>
    <w:rsid w:val="00B93D67"/>
    <w:rsid w:val="00B945C5"/>
    <w:rsid w:val="00BA18B8"/>
    <w:rsid w:val="00BD71B5"/>
    <w:rsid w:val="00C000CA"/>
    <w:rsid w:val="00D01583"/>
    <w:rsid w:val="00DD7461"/>
    <w:rsid w:val="00E14F38"/>
    <w:rsid w:val="00EA1E18"/>
    <w:rsid w:val="00EB0A8F"/>
    <w:rsid w:val="00F04887"/>
    <w:rsid w:val="00F06A9C"/>
    <w:rsid w:val="00F47EC9"/>
    <w:rsid w:val="00F5289D"/>
    <w:rsid w:val="00F63E86"/>
    <w:rsid w:val="00F814C8"/>
    <w:rsid w:val="00F85A0B"/>
    <w:rsid w:val="00F95CC5"/>
    <w:rsid w:val="00FC29D5"/>
    <w:rsid w:val="00FC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1D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2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9207-7B5E-4750-8908-541A82C0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62</cp:revision>
  <cp:lastPrinted>2018-10-25T09:26:00Z</cp:lastPrinted>
  <dcterms:created xsi:type="dcterms:W3CDTF">2015-11-05T10:43:00Z</dcterms:created>
  <dcterms:modified xsi:type="dcterms:W3CDTF">2020-10-29T17:23:00Z</dcterms:modified>
</cp:coreProperties>
</file>